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A3EF7" w14:textId="77777777" w:rsidR="00D23751" w:rsidRDefault="00FA4B3B">
      <w:pPr>
        <w:ind w:left="4524"/>
        <w:rPr>
          <w:rFonts w:ascii="Times New Roman"/>
          <w:sz w:val="20"/>
        </w:rPr>
      </w:pPr>
      <w:r>
        <w:rPr>
          <w:rFonts w:ascii="Times New Roman"/>
          <w:noProof/>
          <w:sz w:val="20"/>
        </w:rPr>
        <w:drawing>
          <wp:inline distT="0" distB="0" distL="0" distR="0" wp14:anchorId="19E3BFC3" wp14:editId="1BC24981">
            <wp:extent cx="648856" cy="700087"/>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648856" cy="700087"/>
                    </a:xfrm>
                    <a:prstGeom prst="rect">
                      <a:avLst/>
                    </a:prstGeom>
                  </pic:spPr>
                </pic:pic>
              </a:graphicData>
            </a:graphic>
          </wp:inline>
        </w:drawing>
      </w:r>
    </w:p>
    <w:p w14:paraId="520E502A" w14:textId="77777777" w:rsidR="00D23751" w:rsidRPr="00A5739F" w:rsidRDefault="00FA4B3B">
      <w:pPr>
        <w:ind w:left="3250" w:right="3816" w:firstLine="2"/>
        <w:jc w:val="center"/>
        <w:rPr>
          <w:rFonts w:ascii="Times New Roman" w:hAnsi="Times New Roman" w:cs="Times New Roman"/>
          <w:sz w:val="23"/>
        </w:rPr>
      </w:pPr>
      <w:r w:rsidRPr="00A5739F">
        <w:rPr>
          <w:rFonts w:ascii="Times New Roman" w:hAnsi="Times New Roman" w:cs="Times New Roman"/>
          <w:b/>
          <w:sz w:val="23"/>
        </w:rPr>
        <w:t xml:space="preserve">MINISTÉRIO DA DEFESA </w:t>
      </w:r>
      <w:r w:rsidRPr="00A5739F">
        <w:rPr>
          <w:rFonts w:ascii="Times New Roman" w:hAnsi="Times New Roman" w:cs="Times New Roman"/>
          <w:sz w:val="23"/>
        </w:rPr>
        <w:t>COMANDO DA AERONÁUTICA BASE</w:t>
      </w:r>
      <w:r w:rsidRPr="00A5739F">
        <w:rPr>
          <w:rFonts w:ascii="Times New Roman" w:hAnsi="Times New Roman" w:cs="Times New Roman"/>
          <w:spacing w:val="-8"/>
          <w:sz w:val="23"/>
        </w:rPr>
        <w:t xml:space="preserve"> </w:t>
      </w:r>
      <w:r w:rsidRPr="00A5739F">
        <w:rPr>
          <w:rFonts w:ascii="Times New Roman" w:hAnsi="Times New Roman" w:cs="Times New Roman"/>
          <w:sz w:val="23"/>
        </w:rPr>
        <w:t>AÉREA</w:t>
      </w:r>
      <w:r w:rsidRPr="00A5739F">
        <w:rPr>
          <w:rFonts w:ascii="Times New Roman" w:hAnsi="Times New Roman" w:cs="Times New Roman"/>
          <w:spacing w:val="-8"/>
          <w:sz w:val="23"/>
        </w:rPr>
        <w:t xml:space="preserve"> </w:t>
      </w:r>
      <w:r w:rsidRPr="00A5739F">
        <w:rPr>
          <w:rFonts w:ascii="Times New Roman" w:hAnsi="Times New Roman" w:cs="Times New Roman"/>
          <w:sz w:val="23"/>
        </w:rPr>
        <w:t>DE</w:t>
      </w:r>
      <w:r w:rsidRPr="00A5739F">
        <w:rPr>
          <w:rFonts w:ascii="Times New Roman" w:hAnsi="Times New Roman" w:cs="Times New Roman"/>
          <w:spacing w:val="-8"/>
          <w:sz w:val="23"/>
        </w:rPr>
        <w:t xml:space="preserve"> </w:t>
      </w:r>
      <w:r w:rsidRPr="00A5739F">
        <w:rPr>
          <w:rFonts w:ascii="Times New Roman" w:hAnsi="Times New Roman" w:cs="Times New Roman"/>
          <w:sz w:val="23"/>
        </w:rPr>
        <w:t>PORTO</w:t>
      </w:r>
      <w:r w:rsidRPr="00A5739F">
        <w:rPr>
          <w:rFonts w:ascii="Times New Roman" w:hAnsi="Times New Roman" w:cs="Times New Roman"/>
          <w:spacing w:val="-7"/>
          <w:sz w:val="23"/>
        </w:rPr>
        <w:t xml:space="preserve"> </w:t>
      </w:r>
      <w:r w:rsidRPr="00A5739F">
        <w:rPr>
          <w:rFonts w:ascii="Times New Roman" w:hAnsi="Times New Roman" w:cs="Times New Roman"/>
          <w:sz w:val="23"/>
        </w:rPr>
        <w:t>VELHO</w:t>
      </w:r>
    </w:p>
    <w:p w14:paraId="0A262B36" w14:textId="77777777" w:rsidR="00D23751" w:rsidRDefault="00D23751">
      <w:pPr>
        <w:pStyle w:val="Corpodetexto"/>
        <w:spacing w:before="253"/>
        <w:rPr>
          <w:rFonts w:ascii="Arial MT"/>
          <w:sz w:val="23"/>
        </w:rPr>
      </w:pPr>
    </w:p>
    <w:p w14:paraId="755462D2" w14:textId="77777777" w:rsidR="00D23751" w:rsidRDefault="00FA4B3B">
      <w:pPr>
        <w:spacing w:line="264" w:lineRule="exact"/>
        <w:ind w:right="569"/>
        <w:jc w:val="center"/>
        <w:rPr>
          <w:rFonts w:ascii="Times New Roman"/>
          <w:b/>
          <w:sz w:val="23"/>
        </w:rPr>
      </w:pPr>
      <w:r>
        <w:rPr>
          <w:rFonts w:ascii="Times New Roman"/>
          <w:b/>
          <w:sz w:val="23"/>
        </w:rPr>
        <w:t>ANEXO</w:t>
      </w:r>
      <w:r>
        <w:rPr>
          <w:rFonts w:ascii="Times New Roman"/>
          <w:b/>
          <w:spacing w:val="-5"/>
          <w:sz w:val="23"/>
        </w:rPr>
        <w:t xml:space="preserve"> III</w:t>
      </w:r>
    </w:p>
    <w:p w14:paraId="416018EF" w14:textId="77777777" w:rsidR="00D23751" w:rsidRDefault="00FA4B3B">
      <w:pPr>
        <w:spacing w:line="264" w:lineRule="exact"/>
        <w:ind w:right="565"/>
        <w:jc w:val="center"/>
        <w:rPr>
          <w:rFonts w:ascii="Times New Roman" w:hAnsi="Times New Roman"/>
          <w:b/>
          <w:sz w:val="23"/>
        </w:rPr>
      </w:pPr>
      <w:r>
        <w:rPr>
          <w:rFonts w:ascii="Times New Roman" w:hAnsi="Times New Roman"/>
          <w:b/>
          <w:sz w:val="23"/>
        </w:rPr>
        <w:t>MODELO</w:t>
      </w:r>
      <w:r>
        <w:rPr>
          <w:rFonts w:ascii="Times New Roman" w:hAnsi="Times New Roman"/>
          <w:b/>
          <w:spacing w:val="-4"/>
          <w:sz w:val="23"/>
        </w:rPr>
        <w:t xml:space="preserve"> </w:t>
      </w:r>
      <w:r>
        <w:rPr>
          <w:rFonts w:ascii="Times New Roman" w:hAnsi="Times New Roman"/>
          <w:b/>
          <w:sz w:val="23"/>
        </w:rPr>
        <w:t>DE</w:t>
      </w:r>
      <w:r>
        <w:rPr>
          <w:rFonts w:ascii="Times New Roman" w:hAnsi="Times New Roman"/>
          <w:b/>
          <w:spacing w:val="-3"/>
          <w:sz w:val="23"/>
        </w:rPr>
        <w:t xml:space="preserve"> </w:t>
      </w:r>
      <w:r>
        <w:rPr>
          <w:rFonts w:ascii="Times New Roman" w:hAnsi="Times New Roman"/>
          <w:b/>
          <w:sz w:val="23"/>
        </w:rPr>
        <w:t>APRESENTAÇÃO</w:t>
      </w:r>
      <w:r>
        <w:rPr>
          <w:rFonts w:ascii="Times New Roman" w:hAnsi="Times New Roman"/>
          <w:b/>
          <w:spacing w:val="-3"/>
          <w:sz w:val="23"/>
        </w:rPr>
        <w:t xml:space="preserve"> </w:t>
      </w:r>
      <w:r>
        <w:rPr>
          <w:rFonts w:ascii="Times New Roman" w:hAnsi="Times New Roman"/>
          <w:b/>
          <w:sz w:val="23"/>
        </w:rPr>
        <w:t>DA</w:t>
      </w:r>
      <w:r>
        <w:rPr>
          <w:rFonts w:ascii="Times New Roman" w:hAnsi="Times New Roman"/>
          <w:b/>
          <w:spacing w:val="-3"/>
          <w:sz w:val="23"/>
        </w:rPr>
        <w:t xml:space="preserve"> </w:t>
      </w:r>
      <w:r>
        <w:rPr>
          <w:rFonts w:ascii="Times New Roman" w:hAnsi="Times New Roman"/>
          <w:b/>
          <w:spacing w:val="-2"/>
          <w:sz w:val="23"/>
        </w:rPr>
        <w:t>PROPOSTA</w:t>
      </w:r>
    </w:p>
    <w:p w14:paraId="1EA97267" w14:textId="77777777" w:rsidR="00D23751" w:rsidRDefault="00FA4B3B">
      <w:pPr>
        <w:tabs>
          <w:tab w:val="left" w:leader="dot" w:pos="9578"/>
        </w:tabs>
        <w:spacing w:before="264"/>
        <w:ind w:left="141"/>
        <w:jc w:val="both"/>
        <w:rPr>
          <w:rFonts w:ascii="Times New Roman" w:hAnsi="Times New Roman"/>
          <w:sz w:val="23"/>
        </w:rPr>
      </w:pPr>
      <w:r>
        <w:rPr>
          <w:rFonts w:ascii="Times New Roman" w:hAnsi="Times New Roman"/>
          <w:sz w:val="23"/>
        </w:rPr>
        <w:t>A</w:t>
      </w:r>
      <w:r>
        <w:rPr>
          <w:rFonts w:ascii="Times New Roman" w:hAnsi="Times New Roman"/>
          <w:spacing w:val="9"/>
          <w:sz w:val="23"/>
        </w:rPr>
        <w:t xml:space="preserve"> </w:t>
      </w:r>
      <w:r>
        <w:rPr>
          <w:rFonts w:ascii="Times New Roman" w:hAnsi="Times New Roman"/>
          <w:sz w:val="23"/>
        </w:rPr>
        <w:t>Empresa……............................…(razão</w:t>
      </w:r>
      <w:r>
        <w:rPr>
          <w:rFonts w:ascii="Times New Roman" w:hAnsi="Times New Roman"/>
          <w:spacing w:val="12"/>
          <w:sz w:val="23"/>
        </w:rPr>
        <w:t xml:space="preserve"> </w:t>
      </w:r>
      <w:r>
        <w:rPr>
          <w:rFonts w:ascii="Times New Roman" w:hAnsi="Times New Roman"/>
          <w:sz w:val="23"/>
        </w:rPr>
        <w:t>social,</w:t>
      </w:r>
      <w:r>
        <w:rPr>
          <w:rFonts w:ascii="Times New Roman" w:hAnsi="Times New Roman"/>
          <w:spacing w:val="13"/>
          <w:sz w:val="23"/>
        </w:rPr>
        <w:t xml:space="preserve"> </w:t>
      </w:r>
      <w:r>
        <w:rPr>
          <w:rFonts w:ascii="Times New Roman" w:hAnsi="Times New Roman"/>
          <w:sz w:val="23"/>
        </w:rPr>
        <w:t>CNPJ,</w:t>
      </w:r>
      <w:r>
        <w:rPr>
          <w:rFonts w:ascii="Times New Roman" w:hAnsi="Times New Roman"/>
          <w:spacing w:val="12"/>
          <w:sz w:val="23"/>
        </w:rPr>
        <w:t xml:space="preserve"> </w:t>
      </w:r>
      <w:r>
        <w:rPr>
          <w:rFonts w:ascii="Times New Roman" w:hAnsi="Times New Roman"/>
          <w:sz w:val="23"/>
        </w:rPr>
        <w:t>endereço,</w:t>
      </w:r>
      <w:r>
        <w:rPr>
          <w:rFonts w:ascii="Times New Roman" w:hAnsi="Times New Roman"/>
          <w:spacing w:val="13"/>
          <w:sz w:val="23"/>
        </w:rPr>
        <w:t xml:space="preserve"> </w:t>
      </w:r>
      <w:r>
        <w:rPr>
          <w:rFonts w:ascii="Times New Roman" w:hAnsi="Times New Roman"/>
          <w:sz w:val="23"/>
        </w:rPr>
        <w:t>tel,</w:t>
      </w:r>
      <w:r>
        <w:rPr>
          <w:rFonts w:ascii="Times New Roman" w:hAnsi="Times New Roman"/>
          <w:spacing w:val="12"/>
          <w:sz w:val="23"/>
        </w:rPr>
        <w:t xml:space="preserve"> </w:t>
      </w:r>
      <w:r>
        <w:rPr>
          <w:rFonts w:ascii="Times New Roman" w:hAnsi="Times New Roman"/>
          <w:sz w:val="23"/>
        </w:rPr>
        <w:t>fax,</w:t>
      </w:r>
      <w:r>
        <w:rPr>
          <w:rFonts w:ascii="Times New Roman" w:hAnsi="Times New Roman"/>
          <w:spacing w:val="20"/>
          <w:sz w:val="23"/>
        </w:rPr>
        <w:t xml:space="preserve"> </w:t>
      </w:r>
      <w:r>
        <w:rPr>
          <w:rFonts w:ascii="Times New Roman" w:hAnsi="Times New Roman"/>
          <w:sz w:val="23"/>
        </w:rPr>
        <w:t>e-</w:t>
      </w:r>
      <w:r>
        <w:rPr>
          <w:rFonts w:ascii="Times New Roman" w:hAnsi="Times New Roman"/>
          <w:spacing w:val="-2"/>
          <w:sz w:val="23"/>
        </w:rPr>
        <w:t>mail).</w:t>
      </w:r>
      <w:r>
        <w:rPr>
          <w:rFonts w:ascii="Times New Roman" w:hAnsi="Times New Roman"/>
          <w:sz w:val="23"/>
        </w:rPr>
        <w:tab/>
        <w:t>,</w:t>
      </w:r>
      <w:r>
        <w:rPr>
          <w:rFonts w:ascii="Times New Roman" w:hAnsi="Times New Roman"/>
          <w:spacing w:val="16"/>
          <w:sz w:val="23"/>
        </w:rPr>
        <w:t xml:space="preserve"> </w:t>
      </w:r>
      <w:r>
        <w:rPr>
          <w:rFonts w:ascii="Times New Roman" w:hAnsi="Times New Roman"/>
          <w:spacing w:val="-5"/>
          <w:sz w:val="23"/>
        </w:rPr>
        <w:t>de</w:t>
      </w:r>
    </w:p>
    <w:p w14:paraId="65968A45" w14:textId="77777777" w:rsidR="00D23751" w:rsidRDefault="00FA4B3B">
      <w:pPr>
        <w:spacing w:before="2"/>
        <w:ind w:left="141" w:right="705"/>
        <w:jc w:val="both"/>
        <w:rPr>
          <w:rFonts w:ascii="Times New Roman" w:hAnsi="Times New Roman"/>
          <w:sz w:val="23"/>
        </w:rPr>
      </w:pPr>
      <w:r>
        <w:rPr>
          <w:rFonts w:ascii="Times New Roman" w:hAnsi="Times New Roman"/>
          <w:sz w:val="23"/>
        </w:rPr>
        <w:t>acordo com as condições estabelecidas no Edital de Pregão Eletrônico n° XX/BAPV/2026, apresenta proposta conforme a descrição abaixo:</w:t>
      </w:r>
    </w:p>
    <w:p w14:paraId="5B436363" w14:textId="77777777" w:rsidR="00D23751" w:rsidRDefault="00FA4B3B">
      <w:pPr>
        <w:pStyle w:val="PargrafodaLista"/>
        <w:numPr>
          <w:ilvl w:val="0"/>
          <w:numId w:val="1"/>
        </w:numPr>
        <w:tabs>
          <w:tab w:val="left" w:pos="371"/>
        </w:tabs>
        <w:spacing w:before="263"/>
        <w:ind w:hanging="230"/>
        <w:jc w:val="left"/>
        <w:rPr>
          <w:sz w:val="23"/>
        </w:rPr>
      </w:pPr>
      <w:r>
        <w:rPr>
          <w:sz w:val="23"/>
        </w:rPr>
        <w:t>APRESENTAÇÃO</w:t>
      </w:r>
      <w:r>
        <w:rPr>
          <w:spacing w:val="-5"/>
          <w:sz w:val="23"/>
        </w:rPr>
        <w:t xml:space="preserve"> </w:t>
      </w:r>
      <w:r>
        <w:rPr>
          <w:sz w:val="23"/>
        </w:rPr>
        <w:t>DA</w:t>
      </w:r>
      <w:r>
        <w:rPr>
          <w:spacing w:val="-4"/>
          <w:sz w:val="23"/>
        </w:rPr>
        <w:t xml:space="preserve"> </w:t>
      </w:r>
      <w:r>
        <w:rPr>
          <w:spacing w:val="-2"/>
          <w:sz w:val="23"/>
        </w:rPr>
        <w:t>PROPOSTA</w:t>
      </w:r>
    </w:p>
    <w:p w14:paraId="4348C380" w14:textId="77777777" w:rsidR="00D23751" w:rsidRDefault="00D23751">
      <w:pPr>
        <w:pStyle w:val="Corpodetexto"/>
        <w:spacing w:before="3"/>
        <w:rPr>
          <w:sz w:val="23"/>
        </w:rPr>
      </w:pPr>
    </w:p>
    <w:p w14:paraId="5980ECFA" w14:textId="77777777" w:rsidR="00D23751" w:rsidRDefault="00FA4B3B" w:rsidP="00A5739F">
      <w:pPr>
        <w:ind w:left="141" w:right="707"/>
        <w:jc w:val="both"/>
        <w:rPr>
          <w:rFonts w:ascii="Arial MT" w:hAnsi="Arial MT"/>
          <w:sz w:val="23"/>
        </w:rPr>
      </w:pPr>
      <w:r>
        <w:rPr>
          <w:rFonts w:ascii="Arial MT" w:hAnsi="Arial MT"/>
          <w:sz w:val="23"/>
        </w:rPr>
        <w:t xml:space="preserve">Após examinar todas as cláusulas e condições estipuladas no Edital do </w:t>
      </w:r>
      <w:r>
        <w:rPr>
          <w:rFonts w:ascii="Arial" w:hAnsi="Arial"/>
          <w:b/>
          <w:sz w:val="23"/>
        </w:rPr>
        <w:t>Pregão Eletrônico n° XX/BAPV/2026</w:t>
      </w:r>
      <w:r>
        <w:rPr>
          <w:rFonts w:ascii="Arial" w:hAnsi="Arial"/>
          <w:b/>
          <w:spacing w:val="-7"/>
          <w:sz w:val="23"/>
        </w:rPr>
        <w:t xml:space="preserve"> </w:t>
      </w:r>
      <w:r>
        <w:rPr>
          <w:rFonts w:ascii="Arial" w:hAnsi="Arial"/>
          <w:b/>
          <w:sz w:val="23"/>
        </w:rPr>
        <w:t>e</w:t>
      </w:r>
      <w:r>
        <w:rPr>
          <w:rFonts w:ascii="Arial" w:hAnsi="Arial"/>
          <w:b/>
          <w:spacing w:val="-7"/>
          <w:sz w:val="23"/>
        </w:rPr>
        <w:t xml:space="preserve"> </w:t>
      </w:r>
      <w:r>
        <w:rPr>
          <w:rFonts w:ascii="Arial" w:hAnsi="Arial"/>
          <w:b/>
          <w:sz w:val="23"/>
        </w:rPr>
        <w:t>de</w:t>
      </w:r>
      <w:r>
        <w:rPr>
          <w:rFonts w:ascii="Arial" w:hAnsi="Arial"/>
          <w:b/>
          <w:spacing w:val="-7"/>
          <w:sz w:val="23"/>
        </w:rPr>
        <w:t xml:space="preserve"> </w:t>
      </w:r>
      <w:r>
        <w:rPr>
          <w:rFonts w:ascii="Arial" w:hAnsi="Arial"/>
          <w:b/>
          <w:sz w:val="23"/>
        </w:rPr>
        <w:t>seus</w:t>
      </w:r>
      <w:r>
        <w:rPr>
          <w:rFonts w:ascii="Arial" w:hAnsi="Arial"/>
          <w:b/>
          <w:spacing w:val="-7"/>
          <w:sz w:val="23"/>
        </w:rPr>
        <w:t xml:space="preserve"> </w:t>
      </w:r>
      <w:r>
        <w:rPr>
          <w:rFonts w:ascii="Arial" w:hAnsi="Arial"/>
          <w:b/>
          <w:sz w:val="23"/>
        </w:rPr>
        <w:t>anexos</w:t>
      </w:r>
      <w:r>
        <w:rPr>
          <w:rFonts w:ascii="Arial MT" w:hAnsi="Arial MT"/>
          <w:sz w:val="23"/>
        </w:rPr>
        <w:t>,</w:t>
      </w:r>
      <w:r>
        <w:rPr>
          <w:rFonts w:ascii="Arial MT" w:hAnsi="Arial MT"/>
          <w:spacing w:val="-7"/>
          <w:sz w:val="23"/>
        </w:rPr>
        <w:t xml:space="preserve"> </w:t>
      </w:r>
      <w:r>
        <w:rPr>
          <w:rFonts w:ascii="Arial MT" w:hAnsi="Arial MT"/>
          <w:sz w:val="23"/>
        </w:rPr>
        <w:t>com</w:t>
      </w:r>
      <w:r>
        <w:rPr>
          <w:rFonts w:ascii="Arial MT" w:hAnsi="Arial MT"/>
          <w:spacing w:val="-7"/>
          <w:sz w:val="23"/>
        </w:rPr>
        <w:t xml:space="preserve"> </w:t>
      </w:r>
      <w:r>
        <w:rPr>
          <w:rFonts w:ascii="Arial MT" w:hAnsi="Arial MT"/>
          <w:sz w:val="23"/>
        </w:rPr>
        <w:t>os</w:t>
      </w:r>
      <w:r>
        <w:rPr>
          <w:rFonts w:ascii="Arial MT" w:hAnsi="Arial MT"/>
          <w:spacing w:val="-7"/>
          <w:sz w:val="23"/>
        </w:rPr>
        <w:t xml:space="preserve"> </w:t>
      </w:r>
      <w:r>
        <w:rPr>
          <w:rFonts w:ascii="Arial MT" w:hAnsi="Arial MT"/>
          <w:sz w:val="23"/>
        </w:rPr>
        <w:t>quais</w:t>
      </w:r>
      <w:r>
        <w:rPr>
          <w:rFonts w:ascii="Arial MT" w:hAnsi="Arial MT"/>
          <w:spacing w:val="-7"/>
          <w:sz w:val="23"/>
        </w:rPr>
        <w:t xml:space="preserve"> </w:t>
      </w:r>
      <w:r>
        <w:rPr>
          <w:rFonts w:ascii="Arial MT" w:hAnsi="Arial MT"/>
          <w:sz w:val="23"/>
        </w:rPr>
        <w:t>concordamos</w:t>
      </w:r>
      <w:r>
        <w:rPr>
          <w:rFonts w:ascii="Arial MT" w:hAnsi="Arial MT"/>
          <w:spacing w:val="-7"/>
          <w:sz w:val="23"/>
        </w:rPr>
        <w:t xml:space="preserve"> </w:t>
      </w:r>
      <w:r>
        <w:rPr>
          <w:rFonts w:ascii="Arial MT" w:hAnsi="Arial MT"/>
          <w:sz w:val="23"/>
        </w:rPr>
        <w:t>plenamente,</w:t>
      </w:r>
      <w:r>
        <w:rPr>
          <w:rFonts w:ascii="Arial MT" w:hAnsi="Arial MT"/>
          <w:spacing w:val="-7"/>
          <w:sz w:val="23"/>
        </w:rPr>
        <w:t xml:space="preserve"> </w:t>
      </w:r>
      <w:r>
        <w:rPr>
          <w:rFonts w:ascii="Arial MT" w:hAnsi="Arial MT"/>
          <w:sz w:val="23"/>
        </w:rPr>
        <w:t>vimos</w:t>
      </w:r>
      <w:r>
        <w:rPr>
          <w:rFonts w:ascii="Arial MT" w:hAnsi="Arial MT"/>
          <w:spacing w:val="-7"/>
          <w:sz w:val="23"/>
        </w:rPr>
        <w:t xml:space="preserve"> </w:t>
      </w:r>
      <w:r>
        <w:rPr>
          <w:rFonts w:ascii="Arial MT" w:hAnsi="Arial MT"/>
          <w:sz w:val="23"/>
        </w:rPr>
        <w:t>apresentar</w:t>
      </w:r>
      <w:r>
        <w:rPr>
          <w:rFonts w:ascii="Arial MT" w:hAnsi="Arial MT"/>
          <w:spacing w:val="-5"/>
          <w:sz w:val="23"/>
        </w:rPr>
        <w:t xml:space="preserve"> </w:t>
      </w:r>
      <w:r>
        <w:rPr>
          <w:rFonts w:ascii="Arial MT" w:hAnsi="Arial MT"/>
          <w:sz w:val="23"/>
        </w:rPr>
        <w:t>a nossa proposta.</w:t>
      </w:r>
    </w:p>
    <w:p w14:paraId="421006BD" w14:textId="77777777" w:rsidR="00D23751" w:rsidRDefault="00D23751">
      <w:pPr>
        <w:pStyle w:val="Corpodetexto"/>
        <w:spacing w:before="10"/>
        <w:rPr>
          <w:rFonts w:ascii="Arial MT"/>
          <w:sz w:val="19"/>
        </w:rPr>
      </w:pPr>
    </w:p>
    <w:tbl>
      <w:tblPr>
        <w:tblW w:w="5000" w:type="pct"/>
        <w:tblCellMar>
          <w:left w:w="70" w:type="dxa"/>
          <w:right w:w="70" w:type="dxa"/>
        </w:tblCellMar>
        <w:tblLook w:val="04A0" w:firstRow="1" w:lastRow="0" w:firstColumn="1" w:lastColumn="0" w:noHBand="0" w:noVBand="1"/>
      </w:tblPr>
      <w:tblGrid>
        <w:gridCol w:w="1281"/>
        <w:gridCol w:w="4206"/>
        <w:gridCol w:w="1167"/>
        <w:gridCol w:w="1974"/>
        <w:gridCol w:w="2157"/>
      </w:tblGrid>
      <w:tr w:rsidR="0068671F" w:rsidRPr="00A0382C" w14:paraId="3E9AF5DC" w14:textId="77777777" w:rsidTr="00E95111">
        <w:trPr>
          <w:trHeight w:val="600"/>
        </w:trPr>
        <w:tc>
          <w:tcPr>
            <w:tcW w:w="5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921DC" w14:textId="77777777" w:rsidR="0068671F" w:rsidRPr="00A0382C" w:rsidRDefault="0068671F" w:rsidP="00E95111">
            <w:pPr>
              <w:jc w:val="center"/>
              <w:rPr>
                <w:rFonts w:ascii="Arial" w:eastAsia="Times New Roman" w:hAnsi="Arial" w:cs="Arial"/>
                <w:b/>
                <w:bCs/>
                <w:color w:val="000000"/>
                <w:sz w:val="20"/>
                <w:szCs w:val="20"/>
                <w:lang w:eastAsia="pt-BR"/>
              </w:rPr>
            </w:pPr>
            <w:r w:rsidRPr="00A0382C">
              <w:rPr>
                <w:rFonts w:ascii="Arial" w:eastAsia="Times New Roman" w:hAnsi="Arial" w:cs="Arial"/>
                <w:b/>
                <w:bCs/>
                <w:color w:val="000000"/>
                <w:sz w:val="20"/>
                <w:szCs w:val="20"/>
                <w:lang w:eastAsia="pt-BR"/>
              </w:rPr>
              <w:t>ITEM</w:t>
            </w:r>
          </w:p>
        </w:tc>
        <w:tc>
          <w:tcPr>
            <w:tcW w:w="1950" w:type="pct"/>
            <w:tcBorders>
              <w:top w:val="single" w:sz="4" w:space="0" w:color="000000"/>
              <w:left w:val="nil"/>
              <w:bottom w:val="single" w:sz="4" w:space="0" w:color="000000"/>
              <w:right w:val="single" w:sz="4" w:space="0" w:color="000000"/>
            </w:tcBorders>
            <w:shd w:val="clear" w:color="auto" w:fill="auto"/>
            <w:vAlign w:val="center"/>
            <w:hideMark/>
          </w:tcPr>
          <w:p w14:paraId="34D4C2C6" w14:textId="77777777" w:rsidR="0068671F" w:rsidRPr="00A0382C" w:rsidRDefault="0068671F" w:rsidP="00E95111">
            <w:pPr>
              <w:jc w:val="center"/>
              <w:rPr>
                <w:rFonts w:ascii="Arial" w:eastAsia="Times New Roman" w:hAnsi="Arial" w:cs="Arial"/>
                <w:b/>
                <w:bCs/>
                <w:color w:val="000000"/>
                <w:sz w:val="20"/>
                <w:szCs w:val="20"/>
                <w:lang w:eastAsia="pt-BR"/>
              </w:rPr>
            </w:pPr>
            <w:r w:rsidRPr="00A0382C">
              <w:rPr>
                <w:rFonts w:ascii="Arial" w:eastAsia="Times New Roman" w:hAnsi="Arial" w:cs="Arial"/>
                <w:b/>
                <w:bCs/>
                <w:color w:val="000000"/>
                <w:sz w:val="20"/>
                <w:szCs w:val="20"/>
                <w:lang w:eastAsia="pt-BR"/>
              </w:rPr>
              <w:t>DESCRIÇÃO</w:t>
            </w:r>
          </w:p>
        </w:tc>
        <w:tc>
          <w:tcPr>
            <w:tcW w:w="541" w:type="pct"/>
            <w:tcBorders>
              <w:top w:val="single" w:sz="4" w:space="0" w:color="000000"/>
              <w:left w:val="nil"/>
              <w:bottom w:val="single" w:sz="4" w:space="0" w:color="000000"/>
              <w:right w:val="single" w:sz="4" w:space="0" w:color="000000"/>
            </w:tcBorders>
            <w:shd w:val="clear" w:color="auto" w:fill="auto"/>
            <w:vAlign w:val="center"/>
            <w:hideMark/>
          </w:tcPr>
          <w:p w14:paraId="6140F534" w14:textId="77777777" w:rsidR="0068671F" w:rsidRPr="00A0382C" w:rsidRDefault="0068671F" w:rsidP="00E95111">
            <w:pPr>
              <w:jc w:val="center"/>
              <w:rPr>
                <w:rFonts w:ascii="Arial" w:eastAsia="Times New Roman" w:hAnsi="Arial" w:cs="Arial"/>
                <w:b/>
                <w:bCs/>
                <w:color w:val="000000"/>
                <w:sz w:val="20"/>
                <w:szCs w:val="20"/>
                <w:lang w:eastAsia="pt-BR"/>
              </w:rPr>
            </w:pPr>
            <w:r w:rsidRPr="00A0382C">
              <w:rPr>
                <w:rFonts w:ascii="Arial" w:eastAsia="Times New Roman" w:hAnsi="Arial" w:cs="Arial"/>
                <w:b/>
                <w:bCs/>
                <w:color w:val="000000"/>
                <w:sz w:val="20"/>
                <w:szCs w:val="20"/>
                <w:lang w:eastAsia="pt-BR"/>
              </w:rPr>
              <w:t>QTD</w:t>
            </w:r>
          </w:p>
        </w:tc>
        <w:tc>
          <w:tcPr>
            <w:tcW w:w="915" w:type="pct"/>
            <w:tcBorders>
              <w:top w:val="single" w:sz="4" w:space="0" w:color="000000"/>
              <w:left w:val="nil"/>
              <w:bottom w:val="single" w:sz="4" w:space="0" w:color="000000"/>
              <w:right w:val="single" w:sz="4" w:space="0" w:color="000000"/>
            </w:tcBorders>
            <w:shd w:val="clear" w:color="auto" w:fill="auto"/>
            <w:vAlign w:val="center"/>
            <w:hideMark/>
          </w:tcPr>
          <w:p w14:paraId="140BAC7A" w14:textId="77777777" w:rsidR="0068671F" w:rsidRPr="00A0382C" w:rsidRDefault="0068671F" w:rsidP="00E95111">
            <w:pPr>
              <w:jc w:val="center"/>
              <w:rPr>
                <w:rFonts w:ascii="Arial" w:eastAsia="Times New Roman" w:hAnsi="Arial" w:cs="Arial"/>
                <w:b/>
                <w:bCs/>
                <w:color w:val="000000"/>
                <w:sz w:val="20"/>
                <w:szCs w:val="20"/>
                <w:lang w:eastAsia="pt-BR"/>
              </w:rPr>
            </w:pPr>
            <w:r w:rsidRPr="00A0382C">
              <w:rPr>
                <w:rFonts w:ascii="Arial" w:eastAsia="Times New Roman" w:hAnsi="Arial" w:cs="Arial"/>
                <w:b/>
                <w:bCs/>
                <w:color w:val="000000"/>
                <w:sz w:val="20"/>
                <w:szCs w:val="20"/>
                <w:lang w:eastAsia="pt-BR"/>
              </w:rPr>
              <w:t>Valor utilizado</w:t>
            </w:r>
          </w:p>
        </w:tc>
        <w:tc>
          <w:tcPr>
            <w:tcW w:w="1000" w:type="pct"/>
            <w:tcBorders>
              <w:top w:val="single" w:sz="4" w:space="0" w:color="000000"/>
              <w:left w:val="nil"/>
              <w:bottom w:val="single" w:sz="4" w:space="0" w:color="000000"/>
              <w:right w:val="single" w:sz="4" w:space="0" w:color="000000"/>
            </w:tcBorders>
            <w:shd w:val="clear" w:color="auto" w:fill="auto"/>
            <w:vAlign w:val="center"/>
            <w:hideMark/>
          </w:tcPr>
          <w:p w14:paraId="1EE47CF8" w14:textId="77777777" w:rsidR="0068671F" w:rsidRPr="00A0382C" w:rsidRDefault="0068671F" w:rsidP="00E95111">
            <w:pPr>
              <w:jc w:val="center"/>
              <w:rPr>
                <w:rFonts w:ascii="Arial" w:eastAsia="Times New Roman" w:hAnsi="Arial" w:cs="Arial"/>
                <w:b/>
                <w:bCs/>
                <w:color w:val="000000"/>
                <w:sz w:val="20"/>
                <w:szCs w:val="20"/>
                <w:lang w:eastAsia="pt-BR"/>
              </w:rPr>
            </w:pPr>
            <w:r w:rsidRPr="00A0382C">
              <w:rPr>
                <w:rFonts w:ascii="Arial" w:eastAsia="Times New Roman" w:hAnsi="Arial" w:cs="Arial"/>
                <w:b/>
                <w:bCs/>
                <w:color w:val="000000"/>
                <w:sz w:val="20"/>
                <w:szCs w:val="20"/>
                <w:lang w:eastAsia="pt-BR"/>
              </w:rPr>
              <w:t>Vlr. Estimado</w:t>
            </w:r>
          </w:p>
        </w:tc>
      </w:tr>
      <w:tr w:rsidR="0068671F" w:rsidRPr="00A0382C" w14:paraId="30DF90FC" w14:textId="77777777" w:rsidTr="00E95111">
        <w:trPr>
          <w:trHeight w:val="381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59D6C28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w:t>
            </w:r>
          </w:p>
        </w:tc>
        <w:tc>
          <w:tcPr>
            <w:tcW w:w="1950" w:type="pct"/>
            <w:tcBorders>
              <w:top w:val="nil"/>
              <w:left w:val="nil"/>
              <w:bottom w:val="single" w:sz="4" w:space="0" w:color="000000"/>
              <w:right w:val="single" w:sz="4" w:space="0" w:color="000000"/>
            </w:tcBorders>
            <w:shd w:val="clear" w:color="auto" w:fill="auto"/>
            <w:vAlign w:val="center"/>
            <w:hideMark/>
          </w:tcPr>
          <w:p w14:paraId="1EF09094"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Lixeira cilíndrica com corpo e tampa fabricados em aço inoxidável de alta resistência, com acabamento externo polido ou escovado. Capacidade mínima de 50 litros. Haste de acionamento do pedal robusta e dimensionada para suportar alto fluxo de utilização. Tampa com fechamento vedado e sistema de articulação reforçado. Parte interna dotada de balde plástico removível com alça ou aro interno de fixação para o saco de lixo, evitando que o plástico fique aparente para o lado de fora. Base com proteção emborrachada ou plástica para evitar riscos no piso e contato direto do metal com a umidade. Dimensões de referência aproximadas: diâmetro entre 35 cm e 40 cm, e altura entre 60 cm e 72 cm.</w:t>
            </w:r>
          </w:p>
        </w:tc>
        <w:tc>
          <w:tcPr>
            <w:tcW w:w="541" w:type="pct"/>
            <w:tcBorders>
              <w:top w:val="nil"/>
              <w:left w:val="nil"/>
              <w:bottom w:val="single" w:sz="4" w:space="0" w:color="000000"/>
              <w:right w:val="single" w:sz="4" w:space="0" w:color="000000"/>
            </w:tcBorders>
            <w:shd w:val="clear" w:color="auto" w:fill="auto"/>
            <w:vAlign w:val="center"/>
            <w:hideMark/>
          </w:tcPr>
          <w:p w14:paraId="0DE73CB5"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15</w:t>
            </w:r>
          </w:p>
        </w:tc>
        <w:tc>
          <w:tcPr>
            <w:tcW w:w="915" w:type="pct"/>
            <w:tcBorders>
              <w:top w:val="nil"/>
              <w:left w:val="nil"/>
              <w:bottom w:val="single" w:sz="4" w:space="0" w:color="000000"/>
              <w:right w:val="single" w:sz="4" w:space="0" w:color="000000"/>
            </w:tcBorders>
            <w:shd w:val="clear" w:color="auto" w:fill="auto"/>
            <w:vAlign w:val="center"/>
            <w:hideMark/>
          </w:tcPr>
          <w:p w14:paraId="7B10B56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R$ 474,80</w:t>
            </w:r>
          </w:p>
        </w:tc>
        <w:tc>
          <w:tcPr>
            <w:tcW w:w="1000" w:type="pct"/>
            <w:tcBorders>
              <w:top w:val="nil"/>
              <w:left w:val="nil"/>
              <w:bottom w:val="single" w:sz="4" w:space="0" w:color="000000"/>
              <w:right w:val="single" w:sz="4" w:space="0" w:color="000000"/>
            </w:tcBorders>
            <w:shd w:val="clear" w:color="auto" w:fill="auto"/>
            <w:vAlign w:val="center"/>
            <w:hideMark/>
          </w:tcPr>
          <w:p w14:paraId="4B0C45D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R$ 7.122,00</w:t>
            </w:r>
          </w:p>
        </w:tc>
      </w:tr>
      <w:tr w:rsidR="0068671F" w:rsidRPr="00A0382C" w14:paraId="7BF1C4DD" w14:textId="77777777" w:rsidTr="00E95111">
        <w:trPr>
          <w:trHeight w:val="369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0BC9EB84"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2</w:t>
            </w:r>
          </w:p>
        </w:tc>
        <w:tc>
          <w:tcPr>
            <w:tcW w:w="1950" w:type="pct"/>
            <w:tcBorders>
              <w:top w:val="nil"/>
              <w:left w:val="nil"/>
              <w:bottom w:val="single" w:sz="4" w:space="0" w:color="000000"/>
              <w:right w:val="single" w:sz="4" w:space="0" w:color="000000"/>
            </w:tcBorders>
            <w:shd w:val="clear" w:color="auto" w:fill="auto"/>
            <w:vAlign w:val="center"/>
            <w:hideMark/>
          </w:tcPr>
          <w:p w14:paraId="5C5CE3DE"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Lixeira cilíndrica com corpo e tampa fabricados em aço inoxidável de alta resistência, com acabamento externo polido ou escovado. Capacidade mínima de 15 litros. Haste de acionamento do pedal robusta e dimensionada para suportar alto fluxo de utilização. Tampa com fechamento vedado e sistema de articulação reforçado. Parte interna dotada de balde plástico removível com alça ou aro interno de fixação para o saco de lixo, evitando que o plástico fique aparente para o lado de fora. Base com proteção emborrachada ou plástica para evitar riscos no piso e contato direto do metal com a umidade. Dimensões de referência aproximadas: diâmetro entre 24 cm e 30 cm, e altura entre 38 cm e 46 cm.</w:t>
            </w:r>
          </w:p>
        </w:tc>
        <w:tc>
          <w:tcPr>
            <w:tcW w:w="541" w:type="pct"/>
            <w:tcBorders>
              <w:top w:val="nil"/>
              <w:left w:val="nil"/>
              <w:bottom w:val="single" w:sz="4" w:space="0" w:color="000000"/>
              <w:right w:val="single" w:sz="4" w:space="0" w:color="000000"/>
            </w:tcBorders>
            <w:shd w:val="clear" w:color="auto" w:fill="auto"/>
            <w:vAlign w:val="center"/>
            <w:hideMark/>
          </w:tcPr>
          <w:p w14:paraId="729EAF56"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100</w:t>
            </w:r>
          </w:p>
        </w:tc>
        <w:tc>
          <w:tcPr>
            <w:tcW w:w="915" w:type="pct"/>
            <w:tcBorders>
              <w:top w:val="nil"/>
              <w:left w:val="nil"/>
              <w:bottom w:val="single" w:sz="4" w:space="0" w:color="000000"/>
              <w:right w:val="single" w:sz="4" w:space="0" w:color="000000"/>
            </w:tcBorders>
            <w:shd w:val="clear" w:color="auto" w:fill="auto"/>
            <w:vAlign w:val="center"/>
            <w:hideMark/>
          </w:tcPr>
          <w:p w14:paraId="4CB96177"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R$ 180,00</w:t>
            </w:r>
          </w:p>
        </w:tc>
        <w:tc>
          <w:tcPr>
            <w:tcW w:w="1000" w:type="pct"/>
            <w:tcBorders>
              <w:top w:val="nil"/>
              <w:left w:val="nil"/>
              <w:bottom w:val="single" w:sz="4" w:space="0" w:color="000000"/>
              <w:right w:val="single" w:sz="4" w:space="0" w:color="000000"/>
            </w:tcBorders>
            <w:shd w:val="clear" w:color="auto" w:fill="auto"/>
            <w:vAlign w:val="center"/>
            <w:hideMark/>
          </w:tcPr>
          <w:p w14:paraId="7EDCE95E"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R$ 18.000,00</w:t>
            </w:r>
          </w:p>
        </w:tc>
      </w:tr>
      <w:tr w:rsidR="0068671F" w:rsidRPr="00A0382C" w14:paraId="632224D5" w14:textId="77777777" w:rsidTr="00E95111">
        <w:trPr>
          <w:trHeight w:val="387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051A4D19"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lastRenderedPageBreak/>
              <w:t>3</w:t>
            </w:r>
          </w:p>
        </w:tc>
        <w:tc>
          <w:tcPr>
            <w:tcW w:w="1950" w:type="pct"/>
            <w:tcBorders>
              <w:top w:val="nil"/>
              <w:left w:val="nil"/>
              <w:bottom w:val="single" w:sz="4" w:space="0" w:color="000000"/>
              <w:right w:val="single" w:sz="4" w:space="0" w:color="000000"/>
            </w:tcBorders>
            <w:shd w:val="clear" w:color="auto" w:fill="auto"/>
            <w:vAlign w:val="center"/>
            <w:hideMark/>
          </w:tcPr>
          <w:p w14:paraId="5D0C6078"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Lixeira cilíndrica com corpo e tampa fabricados em aço inoxidável de alta resistência, com acabamento externo polido ou escovado. Capacidade mínima de 30 litros. Haste de acionamento do pedal robusta e dimensionada para suportar alto fluxo de utilização. Tampa com fechamento vedado e sistema de articulação reforçado. Parte interna dotada de balde plástico removível com alça ou aro interno de fixação para o saco de lixo, evitando que o plástico fique aparente para o lado de fora. Base com proteção emborrachada ou plástica para evitar riscos no piso e contato direto do metal com a umidade. Dimensões de referência aproximadas: diâmetro entre 29 cm e 33 cm, e altura entre 50 cm e 65 cm.</w:t>
            </w:r>
          </w:p>
        </w:tc>
        <w:tc>
          <w:tcPr>
            <w:tcW w:w="541" w:type="pct"/>
            <w:tcBorders>
              <w:top w:val="nil"/>
              <w:left w:val="nil"/>
              <w:bottom w:val="single" w:sz="4" w:space="0" w:color="000000"/>
              <w:right w:val="single" w:sz="4" w:space="0" w:color="000000"/>
            </w:tcBorders>
            <w:shd w:val="clear" w:color="auto" w:fill="auto"/>
            <w:vAlign w:val="center"/>
            <w:hideMark/>
          </w:tcPr>
          <w:p w14:paraId="3EDDB1C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50</w:t>
            </w:r>
          </w:p>
        </w:tc>
        <w:tc>
          <w:tcPr>
            <w:tcW w:w="915" w:type="pct"/>
            <w:tcBorders>
              <w:top w:val="nil"/>
              <w:left w:val="nil"/>
              <w:bottom w:val="single" w:sz="4" w:space="0" w:color="000000"/>
              <w:right w:val="single" w:sz="4" w:space="0" w:color="000000"/>
            </w:tcBorders>
            <w:shd w:val="clear" w:color="auto" w:fill="auto"/>
            <w:vAlign w:val="center"/>
            <w:hideMark/>
          </w:tcPr>
          <w:p w14:paraId="59F95B55"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R$ 195,30</w:t>
            </w:r>
          </w:p>
        </w:tc>
        <w:tc>
          <w:tcPr>
            <w:tcW w:w="1000" w:type="pct"/>
            <w:tcBorders>
              <w:top w:val="nil"/>
              <w:left w:val="nil"/>
              <w:bottom w:val="single" w:sz="4" w:space="0" w:color="000000"/>
              <w:right w:val="single" w:sz="4" w:space="0" w:color="000000"/>
            </w:tcBorders>
            <w:shd w:val="clear" w:color="auto" w:fill="auto"/>
            <w:vAlign w:val="center"/>
            <w:hideMark/>
          </w:tcPr>
          <w:p w14:paraId="4E31AF62"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R$ 9.765,00</w:t>
            </w:r>
          </w:p>
        </w:tc>
      </w:tr>
      <w:tr w:rsidR="0068671F" w:rsidRPr="00A0382C" w14:paraId="3D0CB095" w14:textId="77777777" w:rsidTr="00E95111">
        <w:trPr>
          <w:trHeight w:val="3885"/>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2FEBDE3D"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4</w:t>
            </w:r>
          </w:p>
        </w:tc>
        <w:tc>
          <w:tcPr>
            <w:tcW w:w="1950" w:type="pct"/>
            <w:tcBorders>
              <w:top w:val="nil"/>
              <w:left w:val="nil"/>
              <w:bottom w:val="single" w:sz="4" w:space="0" w:color="000000"/>
              <w:right w:val="single" w:sz="4" w:space="0" w:color="000000"/>
            </w:tcBorders>
            <w:shd w:val="clear" w:color="auto" w:fill="auto"/>
            <w:vAlign w:val="center"/>
            <w:hideMark/>
          </w:tcPr>
          <w:p w14:paraId="06B9A25B"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Dispenser tubular para copos descartáveis de água, com capacidade para copos de 180 ml a 200 ml (diâmetro aproximado de 7 cm a 7,5 cm). Corpo confeccionado inteiramente em aço inoxidável de alta resistência, com acabamento externo polido ou escovado. Capacidade mínima para armazenamento de 100 copos. Dotado de tampa superior removível para abastecimento e proteção contra poeira, visor vertical para acompanhamento do nível de copos e abas/garras internas autorreguláveis na base para permitir a saída de apenas um copo por vez, evitando desperdícios. Acompanha kit completo para fixação em parede (buchas e parafusos). Altura aproximada de referência: 45 cm a 50 cm.</w:t>
            </w:r>
          </w:p>
        </w:tc>
        <w:tc>
          <w:tcPr>
            <w:tcW w:w="541" w:type="pct"/>
            <w:tcBorders>
              <w:top w:val="nil"/>
              <w:left w:val="nil"/>
              <w:bottom w:val="single" w:sz="4" w:space="0" w:color="000000"/>
              <w:right w:val="single" w:sz="4" w:space="0" w:color="000000"/>
            </w:tcBorders>
            <w:shd w:val="clear" w:color="auto" w:fill="auto"/>
            <w:vAlign w:val="center"/>
            <w:hideMark/>
          </w:tcPr>
          <w:p w14:paraId="1A962885"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40</w:t>
            </w:r>
          </w:p>
        </w:tc>
        <w:tc>
          <w:tcPr>
            <w:tcW w:w="915" w:type="pct"/>
            <w:tcBorders>
              <w:top w:val="nil"/>
              <w:left w:val="nil"/>
              <w:bottom w:val="single" w:sz="4" w:space="0" w:color="000000"/>
              <w:right w:val="single" w:sz="4" w:space="0" w:color="000000"/>
            </w:tcBorders>
            <w:shd w:val="clear" w:color="auto" w:fill="auto"/>
            <w:vAlign w:val="center"/>
            <w:hideMark/>
          </w:tcPr>
          <w:p w14:paraId="0D9D374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R$ 50,30</w:t>
            </w:r>
          </w:p>
        </w:tc>
        <w:tc>
          <w:tcPr>
            <w:tcW w:w="1000" w:type="pct"/>
            <w:tcBorders>
              <w:top w:val="nil"/>
              <w:left w:val="nil"/>
              <w:bottom w:val="single" w:sz="4" w:space="0" w:color="000000"/>
              <w:right w:val="single" w:sz="4" w:space="0" w:color="000000"/>
            </w:tcBorders>
            <w:shd w:val="clear" w:color="auto" w:fill="auto"/>
            <w:vAlign w:val="center"/>
            <w:hideMark/>
          </w:tcPr>
          <w:p w14:paraId="635E8B2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R$ 2.012,00</w:t>
            </w:r>
          </w:p>
        </w:tc>
      </w:tr>
      <w:tr w:rsidR="0068671F" w:rsidRPr="00A0382C" w14:paraId="5709E8B3" w14:textId="77777777" w:rsidTr="00E95111">
        <w:trPr>
          <w:trHeight w:val="3975"/>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2ADF0911"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5</w:t>
            </w:r>
          </w:p>
        </w:tc>
        <w:tc>
          <w:tcPr>
            <w:tcW w:w="1950" w:type="pct"/>
            <w:tcBorders>
              <w:top w:val="nil"/>
              <w:left w:val="nil"/>
              <w:bottom w:val="single" w:sz="4" w:space="0" w:color="000000"/>
              <w:right w:val="single" w:sz="4" w:space="0" w:color="000000"/>
            </w:tcBorders>
            <w:shd w:val="clear" w:color="auto" w:fill="auto"/>
            <w:vAlign w:val="center"/>
            <w:hideMark/>
          </w:tcPr>
          <w:p w14:paraId="496B88D9"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Dispenser tubular para copos descartáveis de café, com capacidade para copos de 50 ml a 80 ml (diâmetro aproximado de 5 cm a 5,5 cm). Corpo confeccionado inteiramente em aço inoxidável de alta resistência, com acabamento externo polido ou escovado. Capacidade mínima para armazenamento de 100 copos. Dotado de tampa superior removível para abastecimento e proteção contra poeira, visor vertical para acompanhamento do nível de copos e abas/garras internas autorreguláveis na base para permitir a saída de apenas um copo por vez, evitando desperdícios. Acompanha kit completo para fixação em parede (buchas e parafusos). Altura aproximada de referência: 35 cm a 45 cm."</w:t>
            </w:r>
          </w:p>
        </w:tc>
        <w:tc>
          <w:tcPr>
            <w:tcW w:w="541" w:type="pct"/>
            <w:tcBorders>
              <w:top w:val="nil"/>
              <w:left w:val="nil"/>
              <w:bottom w:val="single" w:sz="4" w:space="0" w:color="000000"/>
              <w:right w:val="single" w:sz="4" w:space="0" w:color="000000"/>
            </w:tcBorders>
            <w:shd w:val="clear" w:color="auto" w:fill="auto"/>
            <w:vAlign w:val="center"/>
            <w:hideMark/>
          </w:tcPr>
          <w:p w14:paraId="3D6DC519"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40</w:t>
            </w:r>
          </w:p>
        </w:tc>
        <w:tc>
          <w:tcPr>
            <w:tcW w:w="915" w:type="pct"/>
            <w:tcBorders>
              <w:top w:val="nil"/>
              <w:left w:val="nil"/>
              <w:bottom w:val="single" w:sz="4" w:space="0" w:color="000000"/>
              <w:right w:val="single" w:sz="4" w:space="0" w:color="000000"/>
            </w:tcBorders>
            <w:shd w:val="clear" w:color="auto" w:fill="auto"/>
            <w:vAlign w:val="center"/>
            <w:hideMark/>
          </w:tcPr>
          <w:p w14:paraId="372F28DF"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R$ 32,99</w:t>
            </w:r>
          </w:p>
        </w:tc>
        <w:tc>
          <w:tcPr>
            <w:tcW w:w="1000" w:type="pct"/>
            <w:tcBorders>
              <w:top w:val="nil"/>
              <w:left w:val="nil"/>
              <w:bottom w:val="single" w:sz="4" w:space="0" w:color="000000"/>
              <w:right w:val="single" w:sz="4" w:space="0" w:color="000000"/>
            </w:tcBorders>
            <w:shd w:val="clear" w:color="auto" w:fill="auto"/>
            <w:vAlign w:val="center"/>
            <w:hideMark/>
          </w:tcPr>
          <w:p w14:paraId="273FD63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R$ 1.319,60</w:t>
            </w:r>
          </w:p>
        </w:tc>
      </w:tr>
      <w:tr w:rsidR="0068671F" w:rsidRPr="00A0382C" w14:paraId="400AB0D4" w14:textId="77777777" w:rsidTr="00E95111">
        <w:trPr>
          <w:trHeight w:val="3525"/>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32310A5F"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lastRenderedPageBreak/>
              <w:t>6</w:t>
            </w:r>
          </w:p>
        </w:tc>
        <w:tc>
          <w:tcPr>
            <w:tcW w:w="1950" w:type="pct"/>
            <w:tcBorders>
              <w:top w:val="nil"/>
              <w:left w:val="nil"/>
              <w:bottom w:val="single" w:sz="4" w:space="0" w:color="000000"/>
              <w:right w:val="single" w:sz="4" w:space="0" w:color="000000"/>
            </w:tcBorders>
            <w:shd w:val="clear" w:color="auto" w:fill="auto"/>
            <w:vAlign w:val="center"/>
            <w:hideMark/>
          </w:tcPr>
          <w:p w14:paraId="1E67B535"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Dispenser/dosador de parede para sabonete líquido ou álcool em gel, com capacidade para 800 ml. Corpo confeccionado em aço inoxidável de alta resistência, com acabamento externo polido (cromado/espelhado) ou escovado. Equipado com reservatório interno próprio (reabastecível, dispensando o uso de refis exclusivos), visor frontal de nível para controle do consumo e válvula dosadora com acionamento manual por pressão, projetada para evitar vazamentos e gotejamentos. Possui sistema de fechamento superior dotado de chave/trava de segurança antivandalismo. Acompanha kit completo para fixação em parede (buchas e parafusos).</w:t>
            </w:r>
          </w:p>
        </w:tc>
        <w:tc>
          <w:tcPr>
            <w:tcW w:w="541" w:type="pct"/>
            <w:tcBorders>
              <w:top w:val="nil"/>
              <w:left w:val="nil"/>
              <w:bottom w:val="single" w:sz="4" w:space="0" w:color="000000"/>
              <w:right w:val="single" w:sz="4" w:space="0" w:color="000000"/>
            </w:tcBorders>
            <w:shd w:val="clear" w:color="FFFFFF" w:fill="FFFFFF"/>
            <w:vAlign w:val="center"/>
            <w:hideMark/>
          </w:tcPr>
          <w:p w14:paraId="0B9F6BCD"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40</w:t>
            </w:r>
          </w:p>
        </w:tc>
        <w:tc>
          <w:tcPr>
            <w:tcW w:w="915" w:type="pct"/>
            <w:tcBorders>
              <w:top w:val="nil"/>
              <w:left w:val="nil"/>
              <w:bottom w:val="single" w:sz="4" w:space="0" w:color="000000"/>
              <w:right w:val="single" w:sz="4" w:space="0" w:color="000000"/>
            </w:tcBorders>
            <w:shd w:val="clear" w:color="auto" w:fill="auto"/>
            <w:vAlign w:val="center"/>
            <w:hideMark/>
          </w:tcPr>
          <w:p w14:paraId="7DF75E2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R$ 112,10</w:t>
            </w:r>
          </w:p>
        </w:tc>
        <w:tc>
          <w:tcPr>
            <w:tcW w:w="1000" w:type="pct"/>
            <w:tcBorders>
              <w:top w:val="nil"/>
              <w:left w:val="nil"/>
              <w:bottom w:val="single" w:sz="4" w:space="0" w:color="000000"/>
              <w:right w:val="single" w:sz="4" w:space="0" w:color="000000"/>
            </w:tcBorders>
            <w:shd w:val="clear" w:color="auto" w:fill="auto"/>
            <w:vAlign w:val="center"/>
            <w:hideMark/>
          </w:tcPr>
          <w:p w14:paraId="15E2FCD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R$ 4.484,00</w:t>
            </w:r>
          </w:p>
        </w:tc>
      </w:tr>
      <w:tr w:rsidR="0068671F" w:rsidRPr="00A0382C" w14:paraId="1FA48C02" w14:textId="77777777" w:rsidTr="00E95111">
        <w:trPr>
          <w:trHeight w:val="360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752E7DFE"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7</w:t>
            </w:r>
          </w:p>
        </w:tc>
        <w:tc>
          <w:tcPr>
            <w:tcW w:w="1950" w:type="pct"/>
            <w:tcBorders>
              <w:top w:val="nil"/>
              <w:left w:val="nil"/>
              <w:bottom w:val="single" w:sz="4" w:space="0" w:color="000000"/>
              <w:right w:val="single" w:sz="4" w:space="0" w:color="000000"/>
            </w:tcBorders>
            <w:shd w:val="clear" w:color="auto" w:fill="auto"/>
            <w:vAlign w:val="center"/>
            <w:hideMark/>
          </w:tcPr>
          <w:p w14:paraId="13A47655"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Porta-papel higiênico de parede, tipo haste simples (sem tampa), com capacidade para acomodação de 01 (um) rolo convencional de até 40 metros. Confeccionado inteiramente em aço inoxidável de alta resistência à corrosão e oxidação, com acabamento externo polido ou escovado. Apresenta dimensões de referência aproximadas de 13 cm de largura, 7,5 cm de altura e 4 cm de profundidade. Fixação em parede por meio de suporte interno com sistema de dupla furação (para evitar o giro involuntário da peça), dotado de canopla/placa de acabamento circular com diâmetro aproximado de 5 cm para cobertura dos elementos de fixação. Acompanha kit completo para instalação (parafusos e buchas adequadas).</w:t>
            </w:r>
          </w:p>
        </w:tc>
        <w:tc>
          <w:tcPr>
            <w:tcW w:w="541" w:type="pct"/>
            <w:tcBorders>
              <w:top w:val="nil"/>
              <w:left w:val="nil"/>
              <w:bottom w:val="single" w:sz="4" w:space="0" w:color="000000"/>
              <w:right w:val="single" w:sz="4" w:space="0" w:color="000000"/>
            </w:tcBorders>
            <w:shd w:val="clear" w:color="auto" w:fill="auto"/>
            <w:vAlign w:val="center"/>
            <w:hideMark/>
          </w:tcPr>
          <w:p w14:paraId="275C548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50</w:t>
            </w:r>
          </w:p>
        </w:tc>
        <w:tc>
          <w:tcPr>
            <w:tcW w:w="915" w:type="pct"/>
            <w:tcBorders>
              <w:top w:val="nil"/>
              <w:left w:val="nil"/>
              <w:bottom w:val="single" w:sz="4" w:space="0" w:color="000000"/>
              <w:right w:val="single" w:sz="4" w:space="0" w:color="000000"/>
            </w:tcBorders>
            <w:shd w:val="clear" w:color="auto" w:fill="auto"/>
            <w:vAlign w:val="center"/>
            <w:hideMark/>
          </w:tcPr>
          <w:p w14:paraId="1C228021"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R$ 35,07</w:t>
            </w:r>
          </w:p>
        </w:tc>
        <w:tc>
          <w:tcPr>
            <w:tcW w:w="1000" w:type="pct"/>
            <w:tcBorders>
              <w:top w:val="nil"/>
              <w:left w:val="nil"/>
              <w:bottom w:val="single" w:sz="4" w:space="0" w:color="000000"/>
              <w:right w:val="single" w:sz="4" w:space="0" w:color="000000"/>
            </w:tcBorders>
            <w:shd w:val="clear" w:color="auto" w:fill="auto"/>
            <w:vAlign w:val="center"/>
            <w:hideMark/>
          </w:tcPr>
          <w:p w14:paraId="729A2C5B"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R$ 1.753,50</w:t>
            </w:r>
          </w:p>
        </w:tc>
      </w:tr>
      <w:tr w:rsidR="0068671F" w:rsidRPr="00A0382C" w14:paraId="2713A3E8" w14:textId="77777777" w:rsidTr="00E95111">
        <w:trPr>
          <w:trHeight w:val="384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069BE067"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8</w:t>
            </w:r>
          </w:p>
        </w:tc>
        <w:tc>
          <w:tcPr>
            <w:tcW w:w="1950" w:type="pct"/>
            <w:tcBorders>
              <w:top w:val="nil"/>
              <w:left w:val="nil"/>
              <w:bottom w:val="single" w:sz="4" w:space="0" w:color="000000"/>
              <w:right w:val="single" w:sz="4" w:space="0" w:color="000000"/>
            </w:tcBorders>
            <w:shd w:val="clear" w:color="auto" w:fill="auto"/>
            <w:vAlign w:val="center"/>
            <w:hideMark/>
          </w:tcPr>
          <w:p w14:paraId="24FC8152"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Dispenser de parede para papel toalha, tipo interfolha (com duas ou três dobras). Corpo confeccionado inteiramente em aço inoxidável de alta resistência, com acabamento externo polido ou escovado. Apresenta dimensões de referência aproximadas de 24 cm de largura, 18 cm de altura e 15 cm de profundidade (adequado para layouts compactos). Dotado de abertura frontal ou superior com trava/chave de segurança contra abertura inadvertida ou vandalismo, visor vertical para acompanhamento do nível de papel e fenda inferior suavizada para a saída de apenas uma folha por vez, evitando rasgos e desperdícios. Acompanha kit completo para fixação em parede (buchas e parafusos).</w:t>
            </w:r>
          </w:p>
        </w:tc>
        <w:tc>
          <w:tcPr>
            <w:tcW w:w="541" w:type="pct"/>
            <w:tcBorders>
              <w:top w:val="nil"/>
              <w:left w:val="nil"/>
              <w:bottom w:val="single" w:sz="4" w:space="0" w:color="000000"/>
              <w:right w:val="single" w:sz="4" w:space="0" w:color="000000"/>
            </w:tcBorders>
            <w:shd w:val="clear" w:color="auto" w:fill="auto"/>
            <w:vAlign w:val="center"/>
            <w:hideMark/>
          </w:tcPr>
          <w:p w14:paraId="05F9FF95"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40</w:t>
            </w:r>
          </w:p>
        </w:tc>
        <w:tc>
          <w:tcPr>
            <w:tcW w:w="915" w:type="pct"/>
            <w:tcBorders>
              <w:top w:val="nil"/>
              <w:left w:val="nil"/>
              <w:bottom w:val="single" w:sz="4" w:space="0" w:color="000000"/>
              <w:right w:val="single" w:sz="4" w:space="0" w:color="000000"/>
            </w:tcBorders>
            <w:shd w:val="clear" w:color="auto" w:fill="auto"/>
            <w:vAlign w:val="center"/>
            <w:hideMark/>
          </w:tcPr>
          <w:p w14:paraId="62CEB3F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R$ 117,80</w:t>
            </w:r>
          </w:p>
        </w:tc>
        <w:tc>
          <w:tcPr>
            <w:tcW w:w="1000" w:type="pct"/>
            <w:tcBorders>
              <w:top w:val="nil"/>
              <w:left w:val="nil"/>
              <w:bottom w:val="single" w:sz="4" w:space="0" w:color="000000"/>
              <w:right w:val="single" w:sz="4" w:space="0" w:color="000000"/>
            </w:tcBorders>
            <w:shd w:val="clear" w:color="auto" w:fill="auto"/>
            <w:vAlign w:val="center"/>
            <w:hideMark/>
          </w:tcPr>
          <w:p w14:paraId="2EDB1DD1"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R$ 4.712,00</w:t>
            </w:r>
          </w:p>
        </w:tc>
      </w:tr>
      <w:tr w:rsidR="0068671F" w:rsidRPr="00A0382C" w14:paraId="6C360CB5" w14:textId="77777777" w:rsidTr="00E95111">
        <w:trPr>
          <w:trHeight w:val="3105"/>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3783D1F9"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9</w:t>
            </w:r>
          </w:p>
        </w:tc>
        <w:tc>
          <w:tcPr>
            <w:tcW w:w="1950" w:type="pct"/>
            <w:tcBorders>
              <w:top w:val="nil"/>
              <w:left w:val="nil"/>
              <w:bottom w:val="single" w:sz="4" w:space="0" w:color="000000"/>
              <w:right w:val="single" w:sz="4" w:space="0" w:color="000000"/>
            </w:tcBorders>
            <w:shd w:val="clear" w:color="auto" w:fill="auto"/>
            <w:vAlign w:val="center"/>
            <w:hideMark/>
          </w:tcPr>
          <w:p w14:paraId="571B1D5D"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 xml:space="preserve">Conjunto para limpeza profissional, tipo kit multifuncional predial. Estrutura em polipropileno de alta densidade, composta por: 01 (um) carrinho funcional com prateleiras, suportes para cabos, rodízios silenciosos e saco coletor em vinil de no mínimo 90 litros; 01 (um) balde espremedor de no mínimo 20 litros com alavanca de pressão e rodas; 01 (um) conjunto Mop Pó completo (armação de no mínimo 40 cm, refil e cabo de alumínio); 01 (um) conjunto Mop Úmido completo (garra euro, refil de algodão e cabo de alumínio); e 01 (uma) pá plástica </w:t>
            </w:r>
            <w:r w:rsidRPr="00A0382C">
              <w:rPr>
                <w:rFonts w:ascii="Arial" w:eastAsia="Times New Roman" w:hAnsi="Arial" w:cs="Arial"/>
                <w:color w:val="000000"/>
                <w:sz w:val="20"/>
                <w:szCs w:val="20"/>
                <w:lang w:eastAsia="pt-BR"/>
              </w:rPr>
              <w:lastRenderedPageBreak/>
              <w:t>coletora de lixo com cabo longo.</w:t>
            </w:r>
          </w:p>
        </w:tc>
        <w:tc>
          <w:tcPr>
            <w:tcW w:w="541" w:type="pct"/>
            <w:tcBorders>
              <w:top w:val="nil"/>
              <w:left w:val="nil"/>
              <w:bottom w:val="single" w:sz="4" w:space="0" w:color="000000"/>
              <w:right w:val="single" w:sz="4" w:space="0" w:color="000000"/>
            </w:tcBorders>
            <w:shd w:val="clear" w:color="auto" w:fill="auto"/>
            <w:vAlign w:val="center"/>
            <w:hideMark/>
          </w:tcPr>
          <w:p w14:paraId="464265CE"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lastRenderedPageBreak/>
              <w:t>3</w:t>
            </w:r>
          </w:p>
        </w:tc>
        <w:tc>
          <w:tcPr>
            <w:tcW w:w="915" w:type="pct"/>
            <w:tcBorders>
              <w:top w:val="nil"/>
              <w:left w:val="nil"/>
              <w:bottom w:val="single" w:sz="4" w:space="0" w:color="000000"/>
              <w:right w:val="single" w:sz="4" w:space="0" w:color="000000"/>
            </w:tcBorders>
            <w:shd w:val="clear" w:color="auto" w:fill="auto"/>
            <w:vAlign w:val="center"/>
            <w:hideMark/>
          </w:tcPr>
          <w:p w14:paraId="7C4874B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R$ 1.472,33</w:t>
            </w:r>
          </w:p>
        </w:tc>
        <w:tc>
          <w:tcPr>
            <w:tcW w:w="1000" w:type="pct"/>
            <w:tcBorders>
              <w:top w:val="nil"/>
              <w:left w:val="nil"/>
              <w:bottom w:val="single" w:sz="4" w:space="0" w:color="000000"/>
              <w:right w:val="single" w:sz="4" w:space="0" w:color="000000"/>
            </w:tcBorders>
            <w:shd w:val="clear" w:color="auto" w:fill="auto"/>
            <w:vAlign w:val="center"/>
            <w:hideMark/>
          </w:tcPr>
          <w:p w14:paraId="02B1708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R$ 4.416,99</w:t>
            </w:r>
          </w:p>
        </w:tc>
      </w:tr>
      <w:tr w:rsidR="0068671F" w:rsidRPr="00A0382C" w14:paraId="56261441" w14:textId="77777777" w:rsidTr="00E95111">
        <w:trPr>
          <w:trHeight w:val="189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709261A8"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10</w:t>
            </w:r>
          </w:p>
        </w:tc>
        <w:tc>
          <w:tcPr>
            <w:tcW w:w="1950" w:type="pct"/>
            <w:tcBorders>
              <w:top w:val="nil"/>
              <w:left w:val="nil"/>
              <w:bottom w:val="single" w:sz="4" w:space="0" w:color="000000"/>
              <w:right w:val="single" w:sz="4" w:space="0" w:color="000000"/>
            </w:tcBorders>
            <w:shd w:val="clear" w:color="auto" w:fill="auto"/>
            <w:vAlign w:val="center"/>
            <w:hideMark/>
          </w:tcPr>
          <w:p w14:paraId="3AB95C26"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Porta-guardanapo, confeccionado em aço inoxidável de alta resistência, com acabamento polido. Dimensões aproximadas de 11,5 cm de comprimento, 3 cm de largura e 7,8 cm de altura. Modelo indicado para uso em áreas de copa/cozinha e refeitórios, com alta durabilidade e resistência à corrosão.</w:t>
            </w:r>
          </w:p>
        </w:tc>
        <w:tc>
          <w:tcPr>
            <w:tcW w:w="541" w:type="pct"/>
            <w:tcBorders>
              <w:top w:val="nil"/>
              <w:left w:val="nil"/>
              <w:bottom w:val="single" w:sz="4" w:space="0" w:color="000000"/>
              <w:right w:val="single" w:sz="4" w:space="0" w:color="000000"/>
            </w:tcBorders>
            <w:shd w:val="clear" w:color="auto" w:fill="auto"/>
            <w:vAlign w:val="center"/>
            <w:hideMark/>
          </w:tcPr>
          <w:p w14:paraId="7410E9DB"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50</w:t>
            </w:r>
          </w:p>
        </w:tc>
        <w:tc>
          <w:tcPr>
            <w:tcW w:w="915" w:type="pct"/>
            <w:tcBorders>
              <w:top w:val="nil"/>
              <w:left w:val="nil"/>
              <w:bottom w:val="single" w:sz="4" w:space="0" w:color="000000"/>
              <w:right w:val="single" w:sz="4" w:space="0" w:color="000000"/>
            </w:tcBorders>
            <w:shd w:val="clear" w:color="auto" w:fill="auto"/>
            <w:vAlign w:val="center"/>
            <w:hideMark/>
          </w:tcPr>
          <w:p w14:paraId="47E85E69"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R$ 20,50</w:t>
            </w:r>
          </w:p>
        </w:tc>
        <w:tc>
          <w:tcPr>
            <w:tcW w:w="1000" w:type="pct"/>
            <w:tcBorders>
              <w:top w:val="nil"/>
              <w:left w:val="nil"/>
              <w:bottom w:val="single" w:sz="4" w:space="0" w:color="000000"/>
              <w:right w:val="single" w:sz="4" w:space="0" w:color="000000"/>
            </w:tcBorders>
            <w:shd w:val="clear" w:color="auto" w:fill="auto"/>
            <w:vAlign w:val="center"/>
            <w:hideMark/>
          </w:tcPr>
          <w:p w14:paraId="387AB2B1"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R$ 1.025,00</w:t>
            </w:r>
          </w:p>
        </w:tc>
      </w:tr>
      <w:tr w:rsidR="0068671F" w:rsidRPr="00A0382C" w14:paraId="48B304A7" w14:textId="77777777" w:rsidTr="00E95111">
        <w:trPr>
          <w:trHeight w:val="1875"/>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0DE3E74B"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11</w:t>
            </w:r>
          </w:p>
        </w:tc>
        <w:tc>
          <w:tcPr>
            <w:tcW w:w="1950" w:type="pct"/>
            <w:tcBorders>
              <w:top w:val="nil"/>
              <w:left w:val="nil"/>
              <w:bottom w:val="single" w:sz="4" w:space="0" w:color="000000"/>
              <w:right w:val="single" w:sz="4" w:space="0" w:color="000000"/>
            </w:tcBorders>
            <w:shd w:val="clear" w:color="auto" w:fill="auto"/>
            <w:hideMark/>
          </w:tcPr>
          <w:p w14:paraId="7B2CEE60"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Açucareiro de mesa, inteiramente confeccionado em aço inoxidável de alta resistência e durabilidade. Capacidade nominal de 350 g. O item deve ser fornecido obrigatoriamente completo, acompanhado de tampa e colher dosadora, ambas também fabricadas em aço inoxidável, com acabamento polido, higiênico e de fácil limpeza.</w:t>
            </w:r>
          </w:p>
        </w:tc>
        <w:tc>
          <w:tcPr>
            <w:tcW w:w="541" w:type="pct"/>
            <w:tcBorders>
              <w:top w:val="nil"/>
              <w:left w:val="nil"/>
              <w:bottom w:val="single" w:sz="4" w:space="0" w:color="000000"/>
              <w:right w:val="single" w:sz="4" w:space="0" w:color="000000"/>
            </w:tcBorders>
            <w:shd w:val="clear" w:color="auto" w:fill="auto"/>
            <w:vAlign w:val="center"/>
            <w:hideMark/>
          </w:tcPr>
          <w:p w14:paraId="05C1D9AE"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50</w:t>
            </w:r>
          </w:p>
        </w:tc>
        <w:tc>
          <w:tcPr>
            <w:tcW w:w="915" w:type="pct"/>
            <w:tcBorders>
              <w:top w:val="nil"/>
              <w:left w:val="nil"/>
              <w:bottom w:val="single" w:sz="4" w:space="0" w:color="000000"/>
              <w:right w:val="single" w:sz="4" w:space="0" w:color="000000"/>
            </w:tcBorders>
            <w:shd w:val="clear" w:color="auto" w:fill="auto"/>
            <w:vAlign w:val="center"/>
            <w:hideMark/>
          </w:tcPr>
          <w:p w14:paraId="78C8A4FA"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R$ 42,35</w:t>
            </w:r>
          </w:p>
        </w:tc>
        <w:tc>
          <w:tcPr>
            <w:tcW w:w="1000" w:type="pct"/>
            <w:tcBorders>
              <w:top w:val="nil"/>
              <w:left w:val="nil"/>
              <w:bottom w:val="single" w:sz="4" w:space="0" w:color="000000"/>
              <w:right w:val="single" w:sz="4" w:space="0" w:color="000000"/>
            </w:tcBorders>
            <w:shd w:val="clear" w:color="auto" w:fill="auto"/>
            <w:vAlign w:val="center"/>
            <w:hideMark/>
          </w:tcPr>
          <w:p w14:paraId="446DF09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R$ 2.117,50</w:t>
            </w:r>
          </w:p>
        </w:tc>
      </w:tr>
      <w:tr w:rsidR="0068671F" w:rsidRPr="00A0382C" w14:paraId="5AE9FD5A" w14:textId="77777777" w:rsidTr="00E95111">
        <w:trPr>
          <w:trHeight w:val="2970"/>
        </w:trPr>
        <w:tc>
          <w:tcPr>
            <w:tcW w:w="594" w:type="pct"/>
            <w:tcBorders>
              <w:top w:val="nil"/>
              <w:left w:val="single" w:sz="4" w:space="0" w:color="000000"/>
              <w:bottom w:val="single" w:sz="4" w:space="0" w:color="000000"/>
              <w:right w:val="single" w:sz="4" w:space="0" w:color="000000"/>
            </w:tcBorders>
            <w:shd w:val="clear" w:color="auto" w:fill="auto"/>
            <w:vAlign w:val="center"/>
            <w:hideMark/>
          </w:tcPr>
          <w:p w14:paraId="16C65EED"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12</w:t>
            </w:r>
          </w:p>
        </w:tc>
        <w:tc>
          <w:tcPr>
            <w:tcW w:w="1950" w:type="pct"/>
            <w:tcBorders>
              <w:top w:val="nil"/>
              <w:left w:val="nil"/>
              <w:bottom w:val="single" w:sz="4" w:space="0" w:color="000000"/>
              <w:right w:val="single" w:sz="4" w:space="0" w:color="000000"/>
            </w:tcBorders>
            <w:shd w:val="clear" w:color="auto" w:fill="auto"/>
            <w:hideMark/>
          </w:tcPr>
          <w:p w14:paraId="53345EEC" w14:textId="77777777" w:rsidR="0068671F" w:rsidRPr="00A0382C" w:rsidRDefault="0068671F" w:rsidP="00E95111">
            <w:pP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Cavalete de sinalização de segurança ("Piso Molhado"), confeccionado em PVC (policloreto de vinila) de alta resistência e impacto, na cor amarela de alta visibilidade. Estrutura leve, portátil e dobrável, com alça integrada para transporte. Dimensões aproximadas de 65 cm de altura e 30 cm de largura. O item deve apresentar inscrição legível de advertência em ambas as faces (frente e verso), contendo pictograma de alerta contra quedas e os dizeres "CUIDADO: PISO MOLHADO / CAUTION: WET FLOOR", em estrito alinhamento com as normas de segurança do trabalho.</w:t>
            </w:r>
          </w:p>
        </w:tc>
        <w:tc>
          <w:tcPr>
            <w:tcW w:w="541" w:type="pct"/>
            <w:tcBorders>
              <w:top w:val="nil"/>
              <w:left w:val="nil"/>
              <w:bottom w:val="single" w:sz="4" w:space="0" w:color="000000"/>
              <w:right w:val="single" w:sz="4" w:space="0" w:color="000000"/>
            </w:tcBorders>
            <w:shd w:val="clear" w:color="auto" w:fill="auto"/>
            <w:vAlign w:val="center"/>
            <w:hideMark/>
          </w:tcPr>
          <w:p w14:paraId="1B2A5FC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20</w:t>
            </w:r>
          </w:p>
        </w:tc>
        <w:tc>
          <w:tcPr>
            <w:tcW w:w="915" w:type="pct"/>
            <w:tcBorders>
              <w:top w:val="nil"/>
              <w:left w:val="nil"/>
              <w:bottom w:val="single" w:sz="4" w:space="0" w:color="000000"/>
              <w:right w:val="single" w:sz="4" w:space="0" w:color="000000"/>
            </w:tcBorders>
            <w:shd w:val="clear" w:color="auto" w:fill="auto"/>
            <w:vAlign w:val="center"/>
            <w:hideMark/>
          </w:tcPr>
          <w:p w14:paraId="43A7FE53"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R$ 45,90</w:t>
            </w:r>
          </w:p>
        </w:tc>
        <w:tc>
          <w:tcPr>
            <w:tcW w:w="1000" w:type="pct"/>
            <w:tcBorders>
              <w:top w:val="nil"/>
              <w:left w:val="nil"/>
              <w:bottom w:val="single" w:sz="4" w:space="0" w:color="000000"/>
              <w:right w:val="single" w:sz="4" w:space="0" w:color="000000"/>
            </w:tcBorders>
            <w:shd w:val="clear" w:color="auto" w:fill="auto"/>
            <w:vAlign w:val="center"/>
            <w:hideMark/>
          </w:tcPr>
          <w:p w14:paraId="1ED48B20" w14:textId="77777777" w:rsidR="0068671F" w:rsidRPr="00A0382C" w:rsidRDefault="0068671F" w:rsidP="00E95111">
            <w:pPr>
              <w:jc w:val="center"/>
              <w:rPr>
                <w:rFonts w:ascii="Arial" w:eastAsia="Times New Roman" w:hAnsi="Arial" w:cs="Arial"/>
                <w:color w:val="000000"/>
                <w:sz w:val="20"/>
                <w:szCs w:val="20"/>
                <w:lang w:eastAsia="pt-BR"/>
              </w:rPr>
            </w:pPr>
            <w:r w:rsidRPr="00A0382C">
              <w:rPr>
                <w:rFonts w:ascii="Arial" w:eastAsia="Times New Roman" w:hAnsi="Arial" w:cs="Arial"/>
                <w:color w:val="000000"/>
                <w:sz w:val="20"/>
                <w:szCs w:val="20"/>
                <w:lang w:eastAsia="pt-BR"/>
              </w:rPr>
              <w:t>R$ 918,00</w:t>
            </w:r>
          </w:p>
        </w:tc>
      </w:tr>
    </w:tbl>
    <w:p w14:paraId="10340509" w14:textId="77777777" w:rsidR="00D23751" w:rsidRDefault="00D23751">
      <w:pPr>
        <w:pStyle w:val="TableParagraph"/>
        <w:jc w:val="center"/>
      </w:pPr>
    </w:p>
    <w:p w14:paraId="505BCF24" w14:textId="3280BF34" w:rsidR="0068671F" w:rsidRDefault="0068671F">
      <w:pPr>
        <w:pStyle w:val="TableParagraph"/>
        <w:jc w:val="center"/>
        <w:sectPr w:rsidR="0068671F">
          <w:footerReference w:type="default" r:id="rId8"/>
          <w:type w:val="continuous"/>
          <w:pgSz w:w="11920" w:h="16850"/>
          <w:pgMar w:top="1380" w:right="425" w:bottom="320" w:left="850" w:header="0" w:footer="125" w:gutter="0"/>
          <w:cols w:space="720"/>
        </w:sectPr>
      </w:pPr>
    </w:p>
    <w:p w14:paraId="217607A5" w14:textId="77777777" w:rsidR="00D23751" w:rsidRDefault="00D23751">
      <w:pPr>
        <w:pStyle w:val="Corpodetexto"/>
        <w:spacing w:before="17"/>
        <w:rPr>
          <w:rFonts w:ascii="Arial MT"/>
        </w:rPr>
      </w:pPr>
    </w:p>
    <w:p w14:paraId="480FFB1D" w14:textId="77777777" w:rsidR="00D23751" w:rsidRDefault="00FA4B3B">
      <w:pPr>
        <w:pStyle w:val="Ttulo3"/>
        <w:numPr>
          <w:ilvl w:val="0"/>
          <w:numId w:val="1"/>
        </w:numPr>
        <w:tabs>
          <w:tab w:val="left" w:pos="861"/>
        </w:tabs>
        <w:spacing w:before="1"/>
        <w:ind w:left="861" w:hanging="360"/>
        <w:jc w:val="left"/>
        <w:rPr>
          <w:rFonts w:ascii="Times New Roman"/>
        </w:rPr>
      </w:pPr>
      <w:r>
        <w:rPr>
          <w:rFonts w:ascii="Times New Roman"/>
        </w:rPr>
        <w:t>VALIDADE</w:t>
      </w:r>
      <w:r>
        <w:rPr>
          <w:rFonts w:ascii="Times New Roman"/>
          <w:spacing w:val="-3"/>
        </w:rPr>
        <w:t xml:space="preserve"> </w:t>
      </w:r>
      <w:r>
        <w:rPr>
          <w:rFonts w:ascii="Times New Roman"/>
        </w:rPr>
        <w:t>DA</w:t>
      </w:r>
      <w:r>
        <w:rPr>
          <w:rFonts w:ascii="Times New Roman"/>
          <w:spacing w:val="-2"/>
        </w:rPr>
        <w:t xml:space="preserve"> PROPOSTA</w:t>
      </w:r>
    </w:p>
    <w:p w14:paraId="28216DE4" w14:textId="77777777" w:rsidR="00D23751" w:rsidRDefault="00D23751">
      <w:pPr>
        <w:pStyle w:val="Corpodetexto"/>
        <w:spacing w:before="115"/>
      </w:pPr>
    </w:p>
    <w:p w14:paraId="25817BF4" w14:textId="77777777" w:rsidR="00D23751" w:rsidRDefault="00FA4B3B">
      <w:pPr>
        <w:pStyle w:val="Corpodetexto"/>
        <w:spacing w:line="276" w:lineRule="auto"/>
        <w:ind w:left="141"/>
      </w:pPr>
      <w:r>
        <w:t>Em consonância</w:t>
      </w:r>
      <w:r>
        <w:rPr>
          <w:spacing w:val="-3"/>
        </w:rPr>
        <w:t xml:space="preserve"> </w:t>
      </w:r>
      <w:r>
        <w:t>com o</w:t>
      </w:r>
      <w:r>
        <w:rPr>
          <w:spacing w:val="-4"/>
        </w:rPr>
        <w:t xml:space="preserve"> </w:t>
      </w:r>
      <w:r>
        <w:t>edital do</w:t>
      </w:r>
      <w:r>
        <w:rPr>
          <w:spacing w:val="-2"/>
        </w:rPr>
        <w:t xml:space="preserve"> </w:t>
      </w:r>
      <w:r>
        <w:rPr>
          <w:b/>
        </w:rPr>
        <w:t>Pregão Eletrônico</w:t>
      </w:r>
      <w:r>
        <w:rPr>
          <w:b/>
          <w:spacing w:val="-13"/>
        </w:rPr>
        <w:t xml:space="preserve"> </w:t>
      </w:r>
      <w:r>
        <w:rPr>
          <w:b/>
        </w:rPr>
        <w:t>n°</w:t>
      </w:r>
      <w:r>
        <w:rPr>
          <w:b/>
          <w:spacing w:val="-12"/>
        </w:rPr>
        <w:t xml:space="preserve"> </w:t>
      </w:r>
      <w:r>
        <w:rPr>
          <w:b/>
        </w:rPr>
        <w:t>XX/BAPV/2026</w:t>
      </w:r>
      <w:r>
        <w:rPr>
          <w:b/>
          <w:spacing w:val="-10"/>
        </w:rPr>
        <w:t xml:space="preserve"> </w:t>
      </w:r>
      <w:r>
        <w:t>esta</w:t>
      </w:r>
      <w:r>
        <w:rPr>
          <w:spacing w:val="-5"/>
        </w:rPr>
        <w:t xml:space="preserve"> </w:t>
      </w:r>
      <w:r>
        <w:t>proposta</w:t>
      </w:r>
      <w:r>
        <w:rPr>
          <w:spacing w:val="-3"/>
        </w:rPr>
        <w:t xml:space="preserve"> </w:t>
      </w:r>
      <w:r>
        <w:t>é</w:t>
      </w:r>
      <w:r>
        <w:rPr>
          <w:spacing w:val="-1"/>
        </w:rPr>
        <w:t xml:space="preserve"> </w:t>
      </w:r>
      <w:r>
        <w:t>válida</w:t>
      </w:r>
      <w:r>
        <w:rPr>
          <w:spacing w:val="-5"/>
        </w:rPr>
        <w:t xml:space="preserve"> </w:t>
      </w:r>
      <w:r>
        <w:t>por 90(NOVENTA) dias, a contar do dia de hoje, data de apresentação desta proposta.</w:t>
      </w:r>
    </w:p>
    <w:p w14:paraId="737CF4FD" w14:textId="77777777" w:rsidR="00D23751" w:rsidRDefault="00D23751">
      <w:pPr>
        <w:pStyle w:val="Corpodetexto"/>
        <w:spacing w:before="158"/>
      </w:pPr>
    </w:p>
    <w:p w14:paraId="1BCF7457" w14:textId="77777777" w:rsidR="00D23751" w:rsidRDefault="00FA4B3B">
      <w:pPr>
        <w:pStyle w:val="Ttulo3"/>
        <w:numPr>
          <w:ilvl w:val="0"/>
          <w:numId w:val="1"/>
        </w:numPr>
        <w:tabs>
          <w:tab w:val="left" w:pos="861"/>
        </w:tabs>
        <w:ind w:left="861" w:hanging="360"/>
        <w:jc w:val="left"/>
        <w:rPr>
          <w:rFonts w:ascii="Times New Roman" w:hAnsi="Times New Roman"/>
        </w:rPr>
      </w:pPr>
      <w:r>
        <w:rPr>
          <w:rFonts w:ascii="Times New Roman" w:hAnsi="Times New Roman"/>
        </w:rPr>
        <w:t>PRAZO</w:t>
      </w:r>
      <w:r>
        <w:rPr>
          <w:rFonts w:ascii="Times New Roman" w:hAnsi="Times New Roman"/>
          <w:spacing w:val="-1"/>
        </w:rPr>
        <w:t xml:space="preserve"> </w:t>
      </w:r>
      <w:r>
        <w:rPr>
          <w:rFonts w:ascii="Times New Roman" w:hAnsi="Times New Roman"/>
        </w:rPr>
        <w:t>DE</w:t>
      </w:r>
      <w:r>
        <w:rPr>
          <w:rFonts w:ascii="Times New Roman" w:hAnsi="Times New Roman"/>
          <w:spacing w:val="-1"/>
        </w:rPr>
        <w:t xml:space="preserve"> </w:t>
      </w:r>
      <w:r>
        <w:rPr>
          <w:rFonts w:ascii="Times New Roman" w:hAnsi="Times New Roman"/>
          <w:spacing w:val="-2"/>
        </w:rPr>
        <w:t>EXECUÇÃO</w:t>
      </w:r>
    </w:p>
    <w:p w14:paraId="00AEECC6" w14:textId="77777777" w:rsidR="00D23751" w:rsidRDefault="00FA4B3B">
      <w:pPr>
        <w:pStyle w:val="Corpodetexto"/>
        <w:spacing w:before="117"/>
        <w:ind w:left="141"/>
      </w:pPr>
      <w:r>
        <w:t>Em</w:t>
      </w:r>
      <w:r>
        <w:rPr>
          <w:spacing w:val="22"/>
        </w:rPr>
        <w:t xml:space="preserve"> </w:t>
      </w:r>
      <w:r>
        <w:t>consonância</w:t>
      </w:r>
      <w:r>
        <w:rPr>
          <w:spacing w:val="20"/>
        </w:rPr>
        <w:t xml:space="preserve"> </w:t>
      </w:r>
      <w:r>
        <w:t>com</w:t>
      </w:r>
      <w:r>
        <w:rPr>
          <w:spacing w:val="28"/>
        </w:rPr>
        <w:t xml:space="preserve"> </w:t>
      </w:r>
      <w:r>
        <w:t>o</w:t>
      </w:r>
      <w:r>
        <w:rPr>
          <w:spacing w:val="18"/>
        </w:rPr>
        <w:t xml:space="preserve"> </w:t>
      </w:r>
      <w:r>
        <w:t>Anexo</w:t>
      </w:r>
      <w:r>
        <w:rPr>
          <w:spacing w:val="20"/>
        </w:rPr>
        <w:t xml:space="preserve"> </w:t>
      </w:r>
      <w:r>
        <w:t>I</w:t>
      </w:r>
      <w:r>
        <w:rPr>
          <w:spacing w:val="17"/>
        </w:rPr>
        <w:t xml:space="preserve"> </w:t>
      </w:r>
      <w:r>
        <w:t>–</w:t>
      </w:r>
      <w:r>
        <w:rPr>
          <w:spacing w:val="20"/>
        </w:rPr>
        <w:t xml:space="preserve"> </w:t>
      </w:r>
      <w:r>
        <w:t>Termo</w:t>
      </w:r>
      <w:r>
        <w:rPr>
          <w:spacing w:val="18"/>
        </w:rPr>
        <w:t xml:space="preserve"> </w:t>
      </w:r>
      <w:r>
        <w:t>de</w:t>
      </w:r>
      <w:r>
        <w:rPr>
          <w:spacing w:val="20"/>
        </w:rPr>
        <w:t xml:space="preserve"> </w:t>
      </w:r>
      <w:r>
        <w:t>Referência,</w:t>
      </w:r>
      <w:r>
        <w:rPr>
          <w:spacing w:val="21"/>
        </w:rPr>
        <w:t xml:space="preserve"> </w:t>
      </w:r>
      <w:r>
        <w:t>o</w:t>
      </w:r>
      <w:r>
        <w:rPr>
          <w:spacing w:val="20"/>
        </w:rPr>
        <w:t xml:space="preserve"> </w:t>
      </w:r>
      <w:r>
        <w:t>prazo</w:t>
      </w:r>
      <w:r>
        <w:rPr>
          <w:spacing w:val="20"/>
        </w:rPr>
        <w:t xml:space="preserve"> </w:t>
      </w:r>
      <w:r>
        <w:t>de</w:t>
      </w:r>
      <w:r>
        <w:rPr>
          <w:spacing w:val="18"/>
        </w:rPr>
        <w:t xml:space="preserve"> </w:t>
      </w:r>
      <w:r>
        <w:t>execução</w:t>
      </w:r>
      <w:r>
        <w:rPr>
          <w:spacing w:val="23"/>
        </w:rPr>
        <w:t xml:space="preserve"> </w:t>
      </w:r>
      <w:r>
        <w:t>dos</w:t>
      </w:r>
      <w:r>
        <w:rPr>
          <w:spacing w:val="22"/>
        </w:rPr>
        <w:t xml:space="preserve"> </w:t>
      </w:r>
      <w:r>
        <w:t>serviços</w:t>
      </w:r>
      <w:r>
        <w:rPr>
          <w:spacing w:val="23"/>
        </w:rPr>
        <w:t xml:space="preserve"> </w:t>
      </w:r>
      <w:r>
        <w:t>é</w:t>
      </w:r>
      <w:r>
        <w:rPr>
          <w:spacing w:val="17"/>
        </w:rPr>
        <w:t xml:space="preserve"> </w:t>
      </w:r>
      <w:r>
        <w:t>de</w:t>
      </w:r>
      <w:r>
        <w:rPr>
          <w:spacing w:val="20"/>
        </w:rPr>
        <w:t xml:space="preserve"> </w:t>
      </w:r>
      <w:r>
        <w:rPr>
          <w:spacing w:val="-5"/>
        </w:rPr>
        <w:t>xx</w:t>
      </w:r>
    </w:p>
    <w:p w14:paraId="51BE2020" w14:textId="77777777" w:rsidR="00D23751" w:rsidRDefault="00FA4B3B">
      <w:pPr>
        <w:pStyle w:val="Corpodetexto"/>
        <w:ind w:left="141" w:right="660"/>
      </w:pPr>
      <w:r>
        <w:t>(xxx) dias contados a partir do recebimento, pelo Fornecedor, da Nota de Empenho/Ordem de Início de Serviço.</w:t>
      </w:r>
    </w:p>
    <w:p w14:paraId="05E34E50" w14:textId="77777777" w:rsidR="00D23751" w:rsidRDefault="00FA4B3B">
      <w:pPr>
        <w:pStyle w:val="Ttulo3"/>
        <w:numPr>
          <w:ilvl w:val="0"/>
          <w:numId w:val="1"/>
        </w:numPr>
        <w:tabs>
          <w:tab w:val="left" w:pos="861"/>
        </w:tabs>
        <w:spacing w:before="252"/>
        <w:ind w:left="861" w:hanging="360"/>
        <w:jc w:val="left"/>
        <w:rPr>
          <w:rFonts w:ascii="Times New Roman" w:hAnsi="Times New Roman"/>
        </w:rPr>
      </w:pPr>
      <w:r>
        <w:rPr>
          <w:rFonts w:ascii="Times New Roman" w:hAnsi="Times New Roman"/>
        </w:rPr>
        <w:t>INFORMAÇÕES</w:t>
      </w:r>
      <w:r>
        <w:rPr>
          <w:rFonts w:ascii="Times New Roman" w:hAnsi="Times New Roman"/>
          <w:spacing w:val="-5"/>
        </w:rPr>
        <w:t xml:space="preserve"> </w:t>
      </w:r>
      <w:r>
        <w:rPr>
          <w:rFonts w:ascii="Times New Roman" w:hAnsi="Times New Roman"/>
          <w:spacing w:val="-2"/>
        </w:rPr>
        <w:t>BANCÁRIAS</w:t>
      </w:r>
    </w:p>
    <w:p w14:paraId="7C3FF41A" w14:textId="77777777" w:rsidR="00D23751" w:rsidRDefault="00FA4B3B">
      <w:pPr>
        <w:pStyle w:val="Corpodetexto"/>
        <w:spacing w:before="118"/>
        <w:ind w:left="141"/>
      </w:pPr>
      <w:r>
        <w:t>Os</w:t>
      </w:r>
      <w:r>
        <w:rPr>
          <w:spacing w:val="-3"/>
        </w:rPr>
        <w:t xml:space="preserve"> </w:t>
      </w:r>
      <w:r>
        <w:t>pagamentos</w:t>
      </w:r>
      <w:r>
        <w:rPr>
          <w:spacing w:val="-4"/>
        </w:rPr>
        <w:t xml:space="preserve"> </w:t>
      </w:r>
      <w:r>
        <w:t>serão</w:t>
      </w:r>
      <w:r>
        <w:rPr>
          <w:spacing w:val="-4"/>
        </w:rPr>
        <w:t xml:space="preserve"> </w:t>
      </w:r>
      <w:r>
        <w:t>efetuados</w:t>
      </w:r>
      <w:r>
        <w:rPr>
          <w:spacing w:val="-2"/>
        </w:rPr>
        <w:t xml:space="preserve"> </w:t>
      </w:r>
      <w:r>
        <w:t>através</w:t>
      </w:r>
      <w:r>
        <w:rPr>
          <w:spacing w:val="-2"/>
        </w:rPr>
        <w:t xml:space="preserve"> </w:t>
      </w:r>
      <w:r>
        <w:t>de</w:t>
      </w:r>
      <w:r>
        <w:rPr>
          <w:spacing w:val="-2"/>
        </w:rPr>
        <w:t xml:space="preserve"> </w:t>
      </w:r>
      <w:r>
        <w:t>ordem</w:t>
      </w:r>
      <w:r>
        <w:rPr>
          <w:spacing w:val="2"/>
        </w:rPr>
        <w:t xml:space="preserve"> </w:t>
      </w:r>
      <w:r>
        <w:t>bancária</w:t>
      </w:r>
      <w:r>
        <w:rPr>
          <w:spacing w:val="-7"/>
        </w:rPr>
        <w:t xml:space="preserve"> </w:t>
      </w:r>
      <w:r>
        <w:t>para</w:t>
      </w:r>
      <w:r>
        <w:rPr>
          <w:spacing w:val="-7"/>
        </w:rPr>
        <w:t xml:space="preserve"> </w:t>
      </w:r>
      <w:r>
        <w:t>a</w:t>
      </w:r>
      <w:r>
        <w:rPr>
          <w:spacing w:val="-5"/>
        </w:rPr>
        <w:t xml:space="preserve"> </w:t>
      </w:r>
      <w:r>
        <w:t>seguinte</w:t>
      </w:r>
      <w:r>
        <w:rPr>
          <w:spacing w:val="-3"/>
        </w:rPr>
        <w:t xml:space="preserve"> </w:t>
      </w:r>
      <w:r>
        <w:rPr>
          <w:spacing w:val="-2"/>
        </w:rPr>
        <w:t>conta:</w:t>
      </w:r>
    </w:p>
    <w:p w14:paraId="3C848D9F" w14:textId="77777777" w:rsidR="00D23751" w:rsidRDefault="00FA4B3B">
      <w:pPr>
        <w:pStyle w:val="Ttulo1"/>
        <w:spacing w:before="115"/>
      </w:pPr>
      <w:r>
        <w:rPr>
          <w:spacing w:val="-2"/>
        </w:rPr>
        <w:lastRenderedPageBreak/>
        <w:t>BANCO:</w:t>
      </w:r>
    </w:p>
    <w:p w14:paraId="4439D01F" w14:textId="77777777" w:rsidR="00D23751" w:rsidRDefault="00FA4B3B">
      <w:pPr>
        <w:spacing w:before="250"/>
        <w:ind w:left="547"/>
        <w:rPr>
          <w:rFonts w:ascii="Times New Roman" w:hAnsi="Times New Roman"/>
          <w:sz w:val="24"/>
        </w:rPr>
      </w:pPr>
      <w:r>
        <w:rPr>
          <w:rFonts w:ascii="Times New Roman" w:hAnsi="Times New Roman"/>
          <w:b/>
          <w:sz w:val="24"/>
        </w:rPr>
        <w:t>AGÊNCIA</w:t>
      </w:r>
      <w:r>
        <w:rPr>
          <w:rFonts w:ascii="Times New Roman" w:hAnsi="Times New Roman"/>
          <w:b/>
          <w:spacing w:val="-2"/>
          <w:sz w:val="24"/>
        </w:rPr>
        <w:t xml:space="preserve"> </w:t>
      </w:r>
      <w:r>
        <w:rPr>
          <w:rFonts w:ascii="Times New Roman" w:hAnsi="Times New Roman"/>
          <w:spacing w:val="-10"/>
          <w:sz w:val="24"/>
        </w:rPr>
        <w:t>:</w:t>
      </w:r>
    </w:p>
    <w:p w14:paraId="78F21A69" w14:textId="77777777" w:rsidR="00D23751" w:rsidRDefault="00FA4B3B">
      <w:pPr>
        <w:spacing w:before="252"/>
        <w:ind w:left="547"/>
        <w:rPr>
          <w:rFonts w:ascii="Times New Roman" w:hAnsi="Times New Roman"/>
          <w:b/>
          <w:sz w:val="24"/>
        </w:rPr>
      </w:pPr>
      <w:r>
        <w:rPr>
          <w:rFonts w:ascii="Times New Roman" w:hAnsi="Times New Roman"/>
          <w:b/>
          <w:sz w:val="24"/>
        </w:rPr>
        <w:t>CONTA</w:t>
      </w:r>
      <w:r>
        <w:rPr>
          <w:rFonts w:ascii="Times New Roman" w:hAnsi="Times New Roman"/>
          <w:b/>
          <w:spacing w:val="-9"/>
          <w:sz w:val="24"/>
        </w:rPr>
        <w:t xml:space="preserve"> </w:t>
      </w:r>
      <w:r>
        <w:rPr>
          <w:rFonts w:ascii="Times New Roman" w:hAnsi="Times New Roman"/>
          <w:b/>
          <w:sz w:val="24"/>
        </w:rPr>
        <w:t>CORRENTE</w:t>
      </w:r>
      <w:r>
        <w:rPr>
          <w:rFonts w:ascii="Times New Roman" w:hAnsi="Times New Roman"/>
          <w:b/>
          <w:spacing w:val="1"/>
          <w:sz w:val="24"/>
        </w:rPr>
        <w:t xml:space="preserve"> </w:t>
      </w:r>
      <w:r>
        <w:rPr>
          <w:rFonts w:ascii="Times New Roman" w:hAnsi="Times New Roman"/>
          <w:b/>
          <w:spacing w:val="-5"/>
          <w:sz w:val="24"/>
        </w:rPr>
        <w:t>Nº:</w:t>
      </w:r>
    </w:p>
    <w:p w14:paraId="7AEC3696" w14:textId="77777777" w:rsidR="00D23751" w:rsidRDefault="00D23751">
      <w:pPr>
        <w:pStyle w:val="Corpodetexto"/>
        <w:spacing w:before="135"/>
        <w:rPr>
          <w:b/>
        </w:rPr>
      </w:pPr>
    </w:p>
    <w:p w14:paraId="52F70FDA" w14:textId="77777777" w:rsidR="00D23751" w:rsidRDefault="00FA4B3B">
      <w:pPr>
        <w:pStyle w:val="Ttulo1"/>
        <w:ind w:left="596" w:right="1963"/>
        <w:jc w:val="center"/>
      </w:pPr>
      <w:r>
        <w:t>CARIMBO</w:t>
      </w:r>
      <w:r>
        <w:rPr>
          <w:spacing w:val="-6"/>
        </w:rPr>
        <w:t xml:space="preserve"> </w:t>
      </w:r>
      <w:r>
        <w:t>COM</w:t>
      </w:r>
      <w:r>
        <w:rPr>
          <w:spacing w:val="-2"/>
        </w:rPr>
        <w:t xml:space="preserve"> </w:t>
      </w:r>
      <w:r>
        <w:t>CNPJ</w:t>
      </w:r>
      <w:r>
        <w:rPr>
          <w:spacing w:val="-7"/>
        </w:rPr>
        <w:t xml:space="preserve"> </w:t>
      </w:r>
      <w:r>
        <w:t>E</w:t>
      </w:r>
      <w:r>
        <w:rPr>
          <w:spacing w:val="-4"/>
        </w:rPr>
        <w:t xml:space="preserve"> </w:t>
      </w:r>
      <w:r>
        <w:t>ASSINATURA</w:t>
      </w:r>
      <w:r>
        <w:rPr>
          <w:spacing w:val="-9"/>
        </w:rPr>
        <w:t xml:space="preserve"> </w:t>
      </w:r>
      <w:r>
        <w:t>DA</w:t>
      </w:r>
      <w:r>
        <w:rPr>
          <w:spacing w:val="-10"/>
        </w:rPr>
        <w:t xml:space="preserve"> </w:t>
      </w:r>
      <w:r>
        <w:t>REPRESENTANTE</w:t>
      </w:r>
      <w:r>
        <w:rPr>
          <w:spacing w:val="-5"/>
        </w:rPr>
        <w:t xml:space="preserve"> </w:t>
      </w:r>
      <w:r>
        <w:t>LEGAL DA PROPONENTE (PRESIDENTE / SÓCIO / DIRETOR / REPRESENTANTE LEGAL)</w:t>
      </w:r>
    </w:p>
    <w:p w14:paraId="6B2805AB" w14:textId="77777777" w:rsidR="00D23751" w:rsidRDefault="00FA4B3B">
      <w:pPr>
        <w:pStyle w:val="Ttulo2"/>
        <w:ind w:left="596" w:right="1964"/>
      </w:pPr>
      <w:r>
        <w:t>(CPF</w:t>
      </w:r>
      <w:r>
        <w:rPr>
          <w:spacing w:val="-2"/>
        </w:rPr>
        <w:t xml:space="preserve"> </w:t>
      </w:r>
      <w:r>
        <w:rPr>
          <w:spacing w:val="-5"/>
        </w:rPr>
        <w:t>Nº)</w:t>
      </w:r>
    </w:p>
    <w:p w14:paraId="796E6B67" w14:textId="77777777" w:rsidR="00D23751" w:rsidRDefault="00FA4B3B">
      <w:pPr>
        <w:ind w:right="1773"/>
        <w:jc w:val="center"/>
        <w:rPr>
          <w:rFonts w:ascii="Times New Roman" w:hAnsi="Times New Roman"/>
          <w:b/>
          <w:sz w:val="24"/>
        </w:rPr>
      </w:pPr>
      <w:r>
        <w:rPr>
          <w:rFonts w:ascii="Times New Roman" w:hAnsi="Times New Roman"/>
          <w:b/>
          <w:sz w:val="24"/>
        </w:rPr>
        <w:t>(RG</w:t>
      </w:r>
      <w:r>
        <w:rPr>
          <w:rFonts w:ascii="Times New Roman" w:hAnsi="Times New Roman"/>
          <w:b/>
          <w:spacing w:val="-2"/>
          <w:sz w:val="24"/>
        </w:rPr>
        <w:t xml:space="preserve"> </w:t>
      </w:r>
      <w:r>
        <w:rPr>
          <w:rFonts w:ascii="Times New Roman" w:hAnsi="Times New Roman"/>
          <w:b/>
          <w:sz w:val="24"/>
        </w:rPr>
        <w:t>Nº</w:t>
      </w:r>
      <w:r>
        <w:rPr>
          <w:rFonts w:ascii="Times New Roman" w:hAnsi="Times New Roman"/>
          <w:b/>
          <w:spacing w:val="-1"/>
          <w:sz w:val="24"/>
        </w:rPr>
        <w:t xml:space="preserve"> </w:t>
      </w:r>
      <w:r>
        <w:rPr>
          <w:rFonts w:ascii="Times New Roman" w:hAnsi="Times New Roman"/>
          <w:b/>
          <w:sz w:val="24"/>
        </w:rPr>
        <w:t>/</w:t>
      </w:r>
      <w:r>
        <w:rPr>
          <w:rFonts w:ascii="Times New Roman" w:hAnsi="Times New Roman"/>
          <w:b/>
          <w:spacing w:val="-1"/>
          <w:sz w:val="24"/>
        </w:rPr>
        <w:t xml:space="preserve"> </w:t>
      </w:r>
      <w:r>
        <w:rPr>
          <w:rFonts w:ascii="Times New Roman" w:hAnsi="Times New Roman"/>
          <w:b/>
          <w:sz w:val="24"/>
        </w:rPr>
        <w:t>ÓRGÃO</w:t>
      </w:r>
      <w:r>
        <w:rPr>
          <w:rFonts w:ascii="Times New Roman" w:hAnsi="Times New Roman"/>
          <w:b/>
          <w:spacing w:val="-1"/>
          <w:sz w:val="24"/>
        </w:rPr>
        <w:t xml:space="preserve"> </w:t>
      </w:r>
      <w:r>
        <w:rPr>
          <w:rFonts w:ascii="Times New Roman" w:hAnsi="Times New Roman"/>
          <w:b/>
          <w:sz w:val="24"/>
        </w:rPr>
        <w:t>EXPEDIDOR-</w:t>
      </w:r>
      <w:r>
        <w:rPr>
          <w:rFonts w:ascii="Times New Roman" w:hAnsi="Times New Roman"/>
          <w:b/>
          <w:spacing w:val="-5"/>
          <w:sz w:val="24"/>
        </w:rPr>
        <w:t>UF)</w:t>
      </w:r>
    </w:p>
    <w:p w14:paraId="1C1B390B" w14:textId="77777777" w:rsidR="00D23751" w:rsidRDefault="00D23751">
      <w:pPr>
        <w:pStyle w:val="Corpodetexto"/>
        <w:rPr>
          <w:b/>
        </w:rPr>
      </w:pPr>
    </w:p>
    <w:p w14:paraId="5B6820C1" w14:textId="77777777" w:rsidR="00D23751" w:rsidRDefault="00FA4B3B">
      <w:pPr>
        <w:pStyle w:val="Corpodetexto"/>
        <w:ind w:left="283" w:right="704"/>
        <w:jc w:val="both"/>
      </w:pPr>
      <w:r>
        <w:t>Obs.: O signatário da proposta de preços deverá possuir poderes declarados no ato constitutivo da empresa licitante e, em sendo representante legal por procuração, deverá comprovar tal situação juntamente com o envio da proposta de preço aqui tratada.</w:t>
      </w:r>
    </w:p>
    <w:p w14:paraId="44BD6A13" w14:textId="77777777" w:rsidR="00D23751" w:rsidRDefault="00D23751">
      <w:pPr>
        <w:pStyle w:val="Corpodetexto"/>
      </w:pPr>
    </w:p>
    <w:p w14:paraId="319B2C33" w14:textId="77777777" w:rsidR="00D23751" w:rsidRDefault="00D23751">
      <w:pPr>
        <w:pStyle w:val="Corpodetexto"/>
      </w:pPr>
    </w:p>
    <w:p w14:paraId="28FB7D71" w14:textId="77777777" w:rsidR="00D23751" w:rsidRDefault="00D23751">
      <w:pPr>
        <w:pStyle w:val="Corpodetexto"/>
        <w:spacing w:before="1"/>
      </w:pPr>
    </w:p>
    <w:p w14:paraId="53081484" w14:textId="77777777" w:rsidR="00D23751" w:rsidRDefault="00FA4B3B">
      <w:pPr>
        <w:pStyle w:val="Corpodetexto"/>
        <w:ind w:left="141"/>
      </w:pPr>
      <w:r>
        <w:t>Porto</w:t>
      </w:r>
      <w:r>
        <w:rPr>
          <w:spacing w:val="-1"/>
        </w:rPr>
        <w:t xml:space="preserve"> </w:t>
      </w:r>
      <w:r>
        <w:t>Velho, XX</w:t>
      </w:r>
      <w:r>
        <w:rPr>
          <w:spacing w:val="-1"/>
        </w:rPr>
        <w:t xml:space="preserve"> </w:t>
      </w:r>
      <w:r>
        <w:t>de</w:t>
      </w:r>
      <w:r>
        <w:rPr>
          <w:spacing w:val="-2"/>
        </w:rPr>
        <w:t xml:space="preserve"> </w:t>
      </w:r>
      <w:r>
        <w:t>XXXXX de</w:t>
      </w:r>
      <w:r>
        <w:rPr>
          <w:spacing w:val="-2"/>
        </w:rPr>
        <w:t xml:space="preserve"> </w:t>
      </w:r>
      <w:r>
        <w:rPr>
          <w:spacing w:val="-4"/>
        </w:rPr>
        <w:t>2026.</w:t>
      </w:r>
    </w:p>
    <w:p w14:paraId="7807FC31" w14:textId="77777777" w:rsidR="00D23751" w:rsidRDefault="00D23751">
      <w:pPr>
        <w:pStyle w:val="Corpodetexto"/>
        <w:sectPr w:rsidR="00D23751">
          <w:type w:val="continuous"/>
          <w:pgSz w:w="11920" w:h="16850"/>
          <w:pgMar w:top="1380" w:right="425" w:bottom="320" w:left="850" w:header="0" w:footer="125" w:gutter="0"/>
          <w:cols w:space="720"/>
        </w:sectPr>
      </w:pPr>
    </w:p>
    <w:p w14:paraId="6562E7BF" w14:textId="77777777" w:rsidR="00D23751" w:rsidRDefault="00FA4B3B">
      <w:pPr>
        <w:ind w:left="4692"/>
        <w:rPr>
          <w:rFonts w:ascii="Times New Roman"/>
          <w:sz w:val="20"/>
        </w:rPr>
      </w:pPr>
      <w:r>
        <w:rPr>
          <w:rFonts w:ascii="Times New Roman"/>
          <w:noProof/>
          <w:sz w:val="20"/>
        </w:rPr>
        <w:lastRenderedPageBreak/>
        <w:drawing>
          <wp:inline distT="0" distB="0" distL="0" distR="0" wp14:anchorId="2B6EE541" wp14:editId="585DBA11">
            <wp:extent cx="594371" cy="596646"/>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594371" cy="596646"/>
                    </a:xfrm>
                    <a:prstGeom prst="rect">
                      <a:avLst/>
                    </a:prstGeom>
                  </pic:spPr>
                </pic:pic>
              </a:graphicData>
            </a:graphic>
          </wp:inline>
        </w:drawing>
      </w:r>
    </w:p>
    <w:p w14:paraId="1E6185A5" w14:textId="77777777" w:rsidR="00D23751" w:rsidRDefault="00FA4B3B">
      <w:pPr>
        <w:pStyle w:val="Ttulo3"/>
        <w:spacing w:before="57" w:line="261" w:lineRule="auto"/>
        <w:ind w:left="3515" w:right="3655" w:hanging="1"/>
        <w:jc w:val="center"/>
      </w:pPr>
      <w:r>
        <w:t>MINISTÉRIO DA DEFESA COMANDO</w:t>
      </w:r>
      <w:r>
        <w:rPr>
          <w:spacing w:val="-17"/>
        </w:rPr>
        <w:t xml:space="preserve"> </w:t>
      </w:r>
      <w:r>
        <w:t>DA</w:t>
      </w:r>
      <w:r>
        <w:rPr>
          <w:spacing w:val="-17"/>
        </w:rPr>
        <w:t xml:space="preserve"> </w:t>
      </w:r>
      <w:r>
        <w:t>AERONÁUTICA</w:t>
      </w:r>
    </w:p>
    <w:p w14:paraId="1E50DD11" w14:textId="77777777" w:rsidR="00D23751" w:rsidRDefault="00D23751">
      <w:pPr>
        <w:pStyle w:val="Corpodetexto"/>
        <w:spacing w:before="83"/>
        <w:rPr>
          <w:rFonts w:ascii="Arial MT"/>
        </w:rPr>
      </w:pPr>
    </w:p>
    <w:p w14:paraId="1F3D8BA7" w14:textId="77777777" w:rsidR="00D23751" w:rsidRDefault="00FA4B3B">
      <w:pPr>
        <w:ind w:right="140"/>
        <w:jc w:val="center"/>
        <w:rPr>
          <w:rFonts w:ascii="Arial MT" w:hAnsi="Arial MT"/>
          <w:sz w:val="24"/>
        </w:rPr>
      </w:pPr>
      <w:r>
        <w:rPr>
          <w:rFonts w:ascii="Arial MT" w:hAnsi="Arial MT"/>
          <w:sz w:val="24"/>
        </w:rPr>
        <w:t xml:space="preserve">CONTROLE DE ASSINATURAS ELETRÔNICAS DO </w:t>
      </w:r>
      <w:r>
        <w:rPr>
          <w:rFonts w:ascii="Arial MT" w:hAnsi="Arial MT"/>
          <w:spacing w:val="-2"/>
          <w:sz w:val="24"/>
        </w:rPr>
        <w:t>DOCUMENTO</w:t>
      </w:r>
    </w:p>
    <w:p w14:paraId="17233B2B" w14:textId="77777777" w:rsidR="00D23751" w:rsidRDefault="00D23751">
      <w:pPr>
        <w:pStyle w:val="Corpodetexto"/>
        <w:rPr>
          <w:rFonts w:ascii="Arial MT"/>
          <w:sz w:val="20"/>
        </w:rPr>
      </w:pPr>
    </w:p>
    <w:p w14:paraId="3DA1AE9F" w14:textId="77777777" w:rsidR="00D23751" w:rsidRDefault="00D23751">
      <w:pPr>
        <w:pStyle w:val="Corpodetexto"/>
        <w:spacing w:before="136"/>
        <w:rPr>
          <w:rFonts w:ascii="Arial MT"/>
          <w:sz w:val="20"/>
        </w:rPr>
      </w:pPr>
    </w:p>
    <w:tbl>
      <w:tblPr>
        <w:tblStyle w:val="TableNormal"/>
        <w:tblW w:w="0" w:type="auto"/>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10"/>
        <w:gridCol w:w="7190"/>
      </w:tblGrid>
      <w:tr w:rsidR="00D23751" w14:paraId="122A8FF2" w14:textId="77777777">
        <w:trPr>
          <w:trHeight w:val="390"/>
        </w:trPr>
        <w:tc>
          <w:tcPr>
            <w:tcW w:w="3210" w:type="dxa"/>
          </w:tcPr>
          <w:p w14:paraId="7EB4E6F8" w14:textId="77777777" w:rsidR="00D23751" w:rsidRDefault="00FA4B3B">
            <w:pPr>
              <w:pStyle w:val="TableParagraph"/>
              <w:spacing w:before="95"/>
              <w:ind w:left="60"/>
              <w:rPr>
                <w:rFonts w:ascii="Arial MT"/>
                <w:sz w:val="16"/>
              </w:rPr>
            </w:pPr>
            <w:r>
              <w:rPr>
                <w:rFonts w:ascii="Arial MT"/>
                <w:spacing w:val="-2"/>
                <w:sz w:val="16"/>
              </w:rPr>
              <w:t>Documento:</w:t>
            </w:r>
          </w:p>
        </w:tc>
        <w:tc>
          <w:tcPr>
            <w:tcW w:w="7190" w:type="dxa"/>
          </w:tcPr>
          <w:p w14:paraId="7D0DB6CB" w14:textId="77777777" w:rsidR="00D23751" w:rsidRDefault="00FA4B3B">
            <w:pPr>
              <w:pStyle w:val="TableParagraph"/>
              <w:spacing w:before="105"/>
              <w:ind w:left="9"/>
              <w:jc w:val="center"/>
              <w:rPr>
                <w:rFonts w:ascii="Arial MT"/>
                <w:sz w:val="16"/>
              </w:rPr>
            </w:pPr>
            <w:r>
              <w:rPr>
                <w:rFonts w:ascii="Arial MT"/>
                <w:sz w:val="16"/>
              </w:rPr>
              <w:t xml:space="preserve">ANEXO III - MODELO DE </w:t>
            </w:r>
            <w:r>
              <w:rPr>
                <w:rFonts w:ascii="Arial MT"/>
                <w:spacing w:val="-2"/>
                <w:sz w:val="16"/>
              </w:rPr>
              <w:t>PROPOSTA</w:t>
            </w:r>
          </w:p>
        </w:tc>
      </w:tr>
      <w:tr w:rsidR="00D23751" w14:paraId="7A303F74" w14:textId="77777777">
        <w:trPr>
          <w:trHeight w:val="380"/>
        </w:trPr>
        <w:tc>
          <w:tcPr>
            <w:tcW w:w="3210" w:type="dxa"/>
          </w:tcPr>
          <w:p w14:paraId="05E0F6AF" w14:textId="77777777" w:rsidR="00D23751" w:rsidRDefault="00FA4B3B">
            <w:pPr>
              <w:pStyle w:val="TableParagraph"/>
              <w:spacing w:before="85"/>
              <w:ind w:left="60"/>
              <w:rPr>
                <w:rFonts w:ascii="Arial MT" w:hAnsi="Arial MT"/>
                <w:sz w:val="16"/>
              </w:rPr>
            </w:pPr>
            <w:r>
              <w:rPr>
                <w:rFonts w:ascii="Arial MT" w:hAnsi="Arial MT"/>
                <w:sz w:val="16"/>
              </w:rPr>
              <w:t xml:space="preserve">Data/Hora de </w:t>
            </w:r>
            <w:r>
              <w:rPr>
                <w:rFonts w:ascii="Arial MT" w:hAnsi="Arial MT"/>
                <w:spacing w:val="-2"/>
                <w:sz w:val="16"/>
              </w:rPr>
              <w:t>Criação:</w:t>
            </w:r>
          </w:p>
        </w:tc>
        <w:tc>
          <w:tcPr>
            <w:tcW w:w="7190" w:type="dxa"/>
          </w:tcPr>
          <w:p w14:paraId="22643ACB" w14:textId="77777777" w:rsidR="00D23751" w:rsidRDefault="00FA4B3B">
            <w:pPr>
              <w:pStyle w:val="TableParagraph"/>
              <w:spacing w:before="95"/>
              <w:ind w:left="10"/>
              <w:jc w:val="center"/>
              <w:rPr>
                <w:rFonts w:ascii="Arial MT"/>
                <w:sz w:val="16"/>
              </w:rPr>
            </w:pPr>
            <w:r>
              <w:rPr>
                <w:rFonts w:ascii="Arial MT"/>
                <w:sz w:val="16"/>
              </w:rPr>
              <w:t xml:space="preserve">26/02/2026 </w:t>
            </w:r>
            <w:r>
              <w:rPr>
                <w:rFonts w:ascii="Arial MT"/>
                <w:spacing w:val="-2"/>
                <w:sz w:val="16"/>
              </w:rPr>
              <w:t>18:53:47</w:t>
            </w:r>
          </w:p>
        </w:tc>
      </w:tr>
      <w:tr w:rsidR="00D23751" w14:paraId="1031403E" w14:textId="77777777">
        <w:trPr>
          <w:trHeight w:val="380"/>
        </w:trPr>
        <w:tc>
          <w:tcPr>
            <w:tcW w:w="3210" w:type="dxa"/>
          </w:tcPr>
          <w:p w14:paraId="27FF50CF" w14:textId="77777777" w:rsidR="00D23751" w:rsidRDefault="00FA4B3B">
            <w:pPr>
              <w:pStyle w:val="TableParagraph"/>
              <w:spacing w:before="85"/>
              <w:ind w:left="60"/>
              <w:rPr>
                <w:rFonts w:ascii="Arial MT" w:hAnsi="Arial MT"/>
                <w:sz w:val="16"/>
              </w:rPr>
            </w:pPr>
            <w:r>
              <w:rPr>
                <w:rFonts w:ascii="Arial MT" w:hAnsi="Arial MT"/>
                <w:sz w:val="16"/>
              </w:rPr>
              <w:t xml:space="preserve">Páginas do </w:t>
            </w:r>
            <w:r>
              <w:rPr>
                <w:rFonts w:ascii="Arial MT" w:hAnsi="Arial MT"/>
                <w:spacing w:val="-2"/>
                <w:sz w:val="16"/>
              </w:rPr>
              <w:t>Documento:</w:t>
            </w:r>
          </w:p>
        </w:tc>
        <w:tc>
          <w:tcPr>
            <w:tcW w:w="7190" w:type="dxa"/>
          </w:tcPr>
          <w:p w14:paraId="08CBDEDC" w14:textId="77777777" w:rsidR="00D23751" w:rsidRDefault="00FA4B3B">
            <w:pPr>
              <w:pStyle w:val="TableParagraph"/>
              <w:spacing w:before="95"/>
              <w:ind w:left="9"/>
              <w:jc w:val="center"/>
              <w:rPr>
                <w:rFonts w:ascii="Arial MT"/>
                <w:sz w:val="16"/>
              </w:rPr>
            </w:pPr>
            <w:r>
              <w:rPr>
                <w:rFonts w:ascii="Arial MT"/>
                <w:spacing w:val="-5"/>
                <w:sz w:val="16"/>
              </w:rPr>
              <w:t>13</w:t>
            </w:r>
          </w:p>
        </w:tc>
      </w:tr>
      <w:tr w:rsidR="00D23751" w14:paraId="1A89C429" w14:textId="77777777">
        <w:trPr>
          <w:trHeight w:val="380"/>
        </w:trPr>
        <w:tc>
          <w:tcPr>
            <w:tcW w:w="3210" w:type="dxa"/>
          </w:tcPr>
          <w:p w14:paraId="4C7A4557" w14:textId="77777777" w:rsidR="00D23751" w:rsidRDefault="00FA4B3B">
            <w:pPr>
              <w:pStyle w:val="TableParagraph"/>
              <w:spacing w:before="85"/>
              <w:ind w:left="60"/>
              <w:rPr>
                <w:rFonts w:ascii="Arial MT" w:hAnsi="Arial MT"/>
                <w:sz w:val="16"/>
              </w:rPr>
            </w:pPr>
            <w:r>
              <w:rPr>
                <w:rFonts w:ascii="Arial MT" w:hAnsi="Arial MT"/>
                <w:sz w:val="16"/>
              </w:rPr>
              <w:t xml:space="preserve">Páginas Totais (Doc. + </w:t>
            </w:r>
            <w:r>
              <w:rPr>
                <w:rFonts w:ascii="Arial MT" w:hAnsi="Arial MT"/>
                <w:spacing w:val="-2"/>
                <w:sz w:val="16"/>
              </w:rPr>
              <w:t>Ass.)</w:t>
            </w:r>
          </w:p>
        </w:tc>
        <w:tc>
          <w:tcPr>
            <w:tcW w:w="7190" w:type="dxa"/>
          </w:tcPr>
          <w:p w14:paraId="09C30B00" w14:textId="77777777" w:rsidR="00D23751" w:rsidRDefault="00FA4B3B">
            <w:pPr>
              <w:pStyle w:val="TableParagraph"/>
              <w:spacing w:before="95"/>
              <w:ind w:left="9"/>
              <w:jc w:val="center"/>
              <w:rPr>
                <w:rFonts w:ascii="Arial MT"/>
                <w:sz w:val="16"/>
              </w:rPr>
            </w:pPr>
            <w:r>
              <w:rPr>
                <w:rFonts w:ascii="Arial MT"/>
                <w:spacing w:val="-5"/>
                <w:sz w:val="16"/>
              </w:rPr>
              <w:t>14</w:t>
            </w:r>
          </w:p>
        </w:tc>
      </w:tr>
      <w:tr w:rsidR="00D23751" w14:paraId="4B34F7D6" w14:textId="77777777">
        <w:trPr>
          <w:trHeight w:val="380"/>
        </w:trPr>
        <w:tc>
          <w:tcPr>
            <w:tcW w:w="3210" w:type="dxa"/>
          </w:tcPr>
          <w:p w14:paraId="32372579" w14:textId="77777777" w:rsidR="00D23751" w:rsidRDefault="00FA4B3B">
            <w:pPr>
              <w:pStyle w:val="TableParagraph"/>
              <w:spacing w:before="85"/>
              <w:ind w:left="60"/>
              <w:rPr>
                <w:rFonts w:ascii="Arial MT"/>
                <w:sz w:val="16"/>
              </w:rPr>
            </w:pPr>
            <w:r>
              <w:rPr>
                <w:rFonts w:ascii="Arial MT"/>
                <w:sz w:val="16"/>
              </w:rPr>
              <w:t xml:space="preserve">Hash </w:t>
            </w:r>
            <w:r>
              <w:rPr>
                <w:rFonts w:ascii="Arial MT"/>
                <w:spacing w:val="-4"/>
                <w:sz w:val="16"/>
              </w:rPr>
              <w:t>MD5:</w:t>
            </w:r>
          </w:p>
        </w:tc>
        <w:tc>
          <w:tcPr>
            <w:tcW w:w="7190" w:type="dxa"/>
          </w:tcPr>
          <w:p w14:paraId="08A55EDD" w14:textId="77777777" w:rsidR="00D23751" w:rsidRDefault="00FA4B3B">
            <w:pPr>
              <w:pStyle w:val="TableParagraph"/>
              <w:spacing w:before="95"/>
              <w:ind w:left="10"/>
              <w:jc w:val="center"/>
              <w:rPr>
                <w:rFonts w:ascii="Arial MT"/>
                <w:sz w:val="16"/>
              </w:rPr>
            </w:pPr>
            <w:r>
              <w:rPr>
                <w:rFonts w:ascii="Arial MT"/>
                <w:spacing w:val="-2"/>
                <w:sz w:val="16"/>
              </w:rPr>
              <w:t>726397a7d62218ff9f46cb395eb6cfd3</w:t>
            </w:r>
          </w:p>
        </w:tc>
      </w:tr>
      <w:tr w:rsidR="00D23751" w14:paraId="0CCBBA9D" w14:textId="77777777">
        <w:trPr>
          <w:trHeight w:val="390"/>
        </w:trPr>
        <w:tc>
          <w:tcPr>
            <w:tcW w:w="3210" w:type="dxa"/>
          </w:tcPr>
          <w:p w14:paraId="4A14A562" w14:textId="77777777" w:rsidR="00D23751" w:rsidRDefault="00FA4B3B">
            <w:pPr>
              <w:pStyle w:val="TableParagraph"/>
              <w:spacing w:before="105"/>
              <w:ind w:left="60"/>
              <w:rPr>
                <w:rFonts w:ascii="Arial MT" w:hAnsi="Arial MT"/>
                <w:sz w:val="16"/>
              </w:rPr>
            </w:pPr>
            <w:r>
              <w:rPr>
                <w:rFonts w:ascii="Arial MT" w:hAnsi="Arial MT"/>
                <w:sz w:val="16"/>
              </w:rPr>
              <w:t xml:space="preserve">Verificação de </w:t>
            </w:r>
            <w:r>
              <w:rPr>
                <w:rFonts w:ascii="Arial MT" w:hAnsi="Arial MT"/>
                <w:spacing w:val="-2"/>
                <w:sz w:val="16"/>
              </w:rPr>
              <w:t>Autenticidade:</w:t>
            </w:r>
          </w:p>
        </w:tc>
        <w:tc>
          <w:tcPr>
            <w:tcW w:w="7190" w:type="dxa"/>
          </w:tcPr>
          <w:p w14:paraId="151975DF" w14:textId="77777777" w:rsidR="00D23751" w:rsidRDefault="0068671F">
            <w:pPr>
              <w:pStyle w:val="TableParagraph"/>
              <w:spacing w:before="85"/>
              <w:ind w:left="10"/>
              <w:jc w:val="center"/>
              <w:rPr>
                <w:rFonts w:ascii="Arial MT"/>
                <w:sz w:val="16"/>
              </w:rPr>
            </w:pPr>
            <w:hyperlink r:id="rId10">
              <w:r w:rsidR="00FA4B3B">
                <w:rPr>
                  <w:rFonts w:ascii="Arial MT"/>
                  <w:sz w:val="16"/>
                </w:rPr>
                <w:t>https://autenticidade-</w:t>
              </w:r>
              <w:r w:rsidR="00FA4B3B">
                <w:rPr>
                  <w:rFonts w:ascii="Arial MT"/>
                  <w:spacing w:val="-2"/>
                  <w:sz w:val="16"/>
                </w:rPr>
                <w:t>documento.sti.fab.mil.br/assinatura</w:t>
              </w:r>
            </w:hyperlink>
          </w:p>
        </w:tc>
      </w:tr>
    </w:tbl>
    <w:p w14:paraId="7EC2E143" w14:textId="77777777" w:rsidR="00D23751" w:rsidRDefault="00FA4B3B">
      <w:pPr>
        <w:pStyle w:val="Corpodetexto"/>
        <w:spacing w:before="126"/>
        <w:rPr>
          <w:rFonts w:ascii="Arial MT"/>
          <w:sz w:val="20"/>
        </w:rPr>
      </w:pPr>
      <w:r>
        <w:rPr>
          <w:rFonts w:ascii="Arial MT"/>
          <w:noProof/>
          <w:sz w:val="20"/>
        </w:rPr>
        <mc:AlternateContent>
          <mc:Choice Requires="wps">
            <w:drawing>
              <wp:anchor distT="0" distB="0" distL="0" distR="0" simplePos="0" relativeHeight="487587840" behindDoc="1" locked="0" layoutInCell="1" allowOverlap="1" wp14:anchorId="1EB7F4A5" wp14:editId="123128F3">
                <wp:simplePos x="0" y="0"/>
                <wp:positionH relativeFrom="page">
                  <wp:posOffset>508000</wp:posOffset>
                </wp:positionH>
                <wp:positionV relativeFrom="paragraph">
                  <wp:posOffset>247650</wp:posOffset>
                </wp:positionV>
                <wp:extent cx="6604000" cy="5080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4000" cy="508000"/>
                        </a:xfrm>
                        <a:prstGeom prst="rect">
                          <a:avLst/>
                        </a:prstGeom>
                        <a:ln w="12700">
                          <a:solidFill>
                            <a:srgbClr val="000000"/>
                          </a:solidFill>
                          <a:prstDash val="solid"/>
                        </a:ln>
                      </wps:spPr>
                      <wps:txbx>
                        <w:txbxContent>
                          <w:p w14:paraId="12BB769B" w14:textId="77777777" w:rsidR="00D23751" w:rsidRDefault="00FA4B3B">
                            <w:pPr>
                              <w:spacing w:before="28" w:line="242" w:lineRule="auto"/>
                              <w:ind w:left="50" w:right="248"/>
                              <w:rPr>
                                <w:rFonts w:ascii="Arial MT" w:hAnsi="Arial MT"/>
                                <w:sz w:val="20"/>
                              </w:rPr>
                            </w:pPr>
                            <w:r>
                              <w:rPr>
                                <w:rFonts w:ascii="Arial MT" w:hAnsi="Arial MT"/>
                                <w:sz w:val="20"/>
                              </w:rPr>
                              <w:t>Este</w:t>
                            </w:r>
                            <w:r>
                              <w:rPr>
                                <w:rFonts w:ascii="Arial MT" w:hAnsi="Arial MT"/>
                                <w:spacing w:val="80"/>
                                <w:sz w:val="20"/>
                              </w:rPr>
                              <w:t xml:space="preserve"> </w:t>
                            </w:r>
                            <w:r>
                              <w:rPr>
                                <w:rFonts w:ascii="Arial MT" w:hAnsi="Arial MT"/>
                                <w:sz w:val="20"/>
                              </w:rPr>
                              <w:t>documento</w:t>
                            </w:r>
                            <w:r>
                              <w:rPr>
                                <w:rFonts w:ascii="Arial MT" w:hAnsi="Arial MT"/>
                                <w:spacing w:val="80"/>
                                <w:sz w:val="20"/>
                              </w:rPr>
                              <w:t xml:space="preserve"> </w:t>
                            </w:r>
                            <w:r>
                              <w:rPr>
                                <w:rFonts w:ascii="Arial MT" w:hAnsi="Arial MT"/>
                                <w:sz w:val="20"/>
                              </w:rPr>
                              <w:t>foi</w:t>
                            </w:r>
                            <w:r>
                              <w:rPr>
                                <w:rFonts w:ascii="Arial MT" w:hAnsi="Arial MT"/>
                                <w:spacing w:val="80"/>
                                <w:sz w:val="20"/>
                              </w:rPr>
                              <w:t xml:space="preserve"> </w:t>
                            </w:r>
                            <w:r>
                              <w:rPr>
                                <w:rFonts w:ascii="Arial MT" w:hAnsi="Arial MT"/>
                                <w:sz w:val="20"/>
                              </w:rPr>
                              <w:t>assinado</w:t>
                            </w:r>
                            <w:r>
                              <w:rPr>
                                <w:rFonts w:ascii="Arial MT" w:hAnsi="Arial MT"/>
                                <w:spacing w:val="80"/>
                                <w:sz w:val="20"/>
                              </w:rPr>
                              <w:t xml:space="preserve"> </w:t>
                            </w:r>
                            <w:r>
                              <w:rPr>
                                <w:rFonts w:ascii="Arial MT" w:hAnsi="Arial MT"/>
                                <w:sz w:val="20"/>
                              </w:rPr>
                              <w:t>e</w:t>
                            </w:r>
                            <w:r>
                              <w:rPr>
                                <w:rFonts w:ascii="Arial MT" w:hAnsi="Arial MT"/>
                                <w:spacing w:val="80"/>
                                <w:sz w:val="20"/>
                              </w:rPr>
                              <w:t xml:space="preserve"> </w:t>
                            </w:r>
                            <w:r>
                              <w:rPr>
                                <w:rFonts w:ascii="Arial MT" w:hAnsi="Arial MT"/>
                                <w:sz w:val="20"/>
                              </w:rPr>
                              <w:t>conferido</w:t>
                            </w:r>
                            <w:r>
                              <w:rPr>
                                <w:rFonts w:ascii="Arial MT" w:hAnsi="Arial MT"/>
                                <w:spacing w:val="80"/>
                                <w:sz w:val="20"/>
                              </w:rPr>
                              <w:t xml:space="preserve"> </w:t>
                            </w:r>
                            <w:r>
                              <w:rPr>
                                <w:rFonts w:ascii="Arial MT" w:hAnsi="Arial MT"/>
                                <w:sz w:val="20"/>
                              </w:rPr>
                              <w:t>eletronicamente</w:t>
                            </w:r>
                            <w:r>
                              <w:rPr>
                                <w:rFonts w:ascii="Arial MT" w:hAnsi="Arial MT"/>
                                <w:spacing w:val="80"/>
                                <w:sz w:val="20"/>
                              </w:rPr>
                              <w:t xml:space="preserve"> </w:t>
                            </w:r>
                            <w:r>
                              <w:rPr>
                                <w:rFonts w:ascii="Arial MT" w:hAnsi="Arial MT"/>
                                <w:sz w:val="20"/>
                              </w:rPr>
                              <w:t>com</w:t>
                            </w:r>
                            <w:r>
                              <w:rPr>
                                <w:rFonts w:ascii="Arial MT" w:hAnsi="Arial MT"/>
                                <w:spacing w:val="80"/>
                                <w:sz w:val="20"/>
                              </w:rPr>
                              <w:t xml:space="preserve"> </w:t>
                            </w:r>
                            <w:r>
                              <w:rPr>
                                <w:rFonts w:ascii="Arial MT" w:hAnsi="Arial MT"/>
                                <w:sz w:val="20"/>
                              </w:rPr>
                              <w:t>fundamento</w:t>
                            </w:r>
                            <w:r>
                              <w:rPr>
                                <w:rFonts w:ascii="Arial MT" w:hAnsi="Arial MT"/>
                                <w:spacing w:val="80"/>
                                <w:sz w:val="20"/>
                              </w:rPr>
                              <w:t xml:space="preserve"> </w:t>
                            </w:r>
                            <w:r>
                              <w:rPr>
                                <w:rFonts w:ascii="Arial MT" w:hAnsi="Arial MT"/>
                                <w:sz w:val="20"/>
                              </w:rPr>
                              <w:t>no</w:t>
                            </w:r>
                            <w:r>
                              <w:rPr>
                                <w:rFonts w:ascii="Arial MT" w:hAnsi="Arial MT"/>
                                <w:spacing w:val="80"/>
                                <w:sz w:val="20"/>
                              </w:rPr>
                              <w:t xml:space="preserve"> </w:t>
                            </w:r>
                            <w:r>
                              <w:rPr>
                                <w:rFonts w:ascii="Arial MT" w:hAnsi="Arial MT"/>
                                <w:sz w:val="20"/>
                              </w:rPr>
                              <w:t>artigo</w:t>
                            </w:r>
                            <w:r>
                              <w:rPr>
                                <w:rFonts w:ascii="Arial MT" w:hAnsi="Arial MT"/>
                                <w:spacing w:val="80"/>
                                <w:sz w:val="20"/>
                              </w:rPr>
                              <w:t xml:space="preserve"> </w:t>
                            </w:r>
                            <w:r>
                              <w:rPr>
                                <w:rFonts w:ascii="Arial MT" w:hAnsi="Arial MT"/>
                                <w:sz w:val="20"/>
                              </w:rPr>
                              <w:t>6º,</w:t>
                            </w:r>
                            <w:r>
                              <w:rPr>
                                <w:rFonts w:ascii="Arial MT" w:hAnsi="Arial MT"/>
                                <w:spacing w:val="80"/>
                                <w:sz w:val="20"/>
                              </w:rPr>
                              <w:t xml:space="preserve"> </w:t>
                            </w:r>
                            <w:r>
                              <w:rPr>
                                <w:rFonts w:ascii="Arial MT" w:hAnsi="Arial MT"/>
                                <w:sz w:val="20"/>
                              </w:rPr>
                              <w:t>do</w:t>
                            </w:r>
                            <w:r>
                              <w:rPr>
                                <w:rFonts w:ascii="Arial MT" w:hAnsi="Arial MT"/>
                                <w:spacing w:val="80"/>
                                <w:sz w:val="20"/>
                              </w:rPr>
                              <w:t xml:space="preserve"> </w:t>
                            </w:r>
                            <w:r>
                              <w:rPr>
                                <w:rFonts w:ascii="Arial MT" w:hAnsi="Arial MT"/>
                                <w:sz w:val="20"/>
                              </w:rPr>
                              <w:t>Decreto</w:t>
                            </w:r>
                            <w:r>
                              <w:rPr>
                                <w:rFonts w:ascii="Arial MT" w:hAnsi="Arial MT"/>
                                <w:spacing w:val="80"/>
                                <w:sz w:val="20"/>
                              </w:rPr>
                              <w:t xml:space="preserve"> </w:t>
                            </w:r>
                            <w:r>
                              <w:rPr>
                                <w:rFonts w:ascii="Arial MT" w:hAnsi="Arial MT"/>
                                <w:sz w:val="20"/>
                              </w:rPr>
                              <w:t>nº 8.539 de 08/10/2015 da Presidência da República pelos assinantes abaixo:</w:t>
                            </w:r>
                          </w:p>
                        </w:txbxContent>
                      </wps:txbx>
                      <wps:bodyPr wrap="square" lIns="0" tIns="0" rIns="0" bIns="0" rtlCol="0">
                        <a:noAutofit/>
                      </wps:bodyPr>
                    </wps:wsp>
                  </a:graphicData>
                </a:graphic>
              </wp:anchor>
            </w:drawing>
          </mc:Choice>
          <mc:Fallback>
            <w:pict>
              <v:shapetype w14:anchorId="1EB7F4A5" id="_x0000_t202" coordsize="21600,21600" o:spt="202" path="m,l,21600r21600,l21600,xe">
                <v:stroke joinstyle="miter"/>
                <v:path gradientshapeok="t" o:connecttype="rect"/>
              </v:shapetype>
              <v:shape id="Textbox 4" o:spid="_x0000_s1026" type="#_x0000_t202" style="position:absolute;margin-left:40pt;margin-top:19.5pt;width:520pt;height:40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" filled="f" strokeweight="1pt">
                <v:path arrowok="t"/>
                <v:textbox inset="0,0,0,0">
                  <w:txbxContent>
                    <w:p w14:paraId="12BB769B" w14:textId="77777777" w:rsidR="00D23751" w:rsidRDefault="00FA4B3B">
                      <w:pPr>
                        <w:spacing w:before="28" w:line="242" w:lineRule="auto"/>
                        <w:ind w:left="50" w:right="248"/>
                        <w:rPr>
                          <w:rFonts w:ascii="Arial MT" w:hAnsi="Arial MT"/>
                          <w:sz w:val="20"/>
                        </w:rPr>
                      </w:pPr>
                      <w:r>
                        <w:rPr>
                          <w:rFonts w:ascii="Arial MT" w:hAnsi="Arial MT"/>
                          <w:sz w:val="20"/>
                        </w:rPr>
                        <w:t>Este</w:t>
                      </w:r>
                      <w:r>
                        <w:rPr>
                          <w:rFonts w:ascii="Arial MT" w:hAnsi="Arial MT"/>
                          <w:spacing w:val="80"/>
                          <w:sz w:val="20"/>
                        </w:rPr>
                        <w:t xml:space="preserve"> </w:t>
                      </w:r>
                      <w:r>
                        <w:rPr>
                          <w:rFonts w:ascii="Arial MT" w:hAnsi="Arial MT"/>
                          <w:sz w:val="20"/>
                        </w:rPr>
                        <w:t>documento</w:t>
                      </w:r>
                      <w:r>
                        <w:rPr>
                          <w:rFonts w:ascii="Arial MT" w:hAnsi="Arial MT"/>
                          <w:spacing w:val="80"/>
                          <w:sz w:val="20"/>
                        </w:rPr>
                        <w:t xml:space="preserve"> </w:t>
                      </w:r>
                      <w:r>
                        <w:rPr>
                          <w:rFonts w:ascii="Arial MT" w:hAnsi="Arial MT"/>
                          <w:sz w:val="20"/>
                        </w:rPr>
                        <w:t>foi</w:t>
                      </w:r>
                      <w:r>
                        <w:rPr>
                          <w:rFonts w:ascii="Arial MT" w:hAnsi="Arial MT"/>
                          <w:spacing w:val="80"/>
                          <w:sz w:val="20"/>
                        </w:rPr>
                        <w:t xml:space="preserve"> </w:t>
                      </w:r>
                      <w:r>
                        <w:rPr>
                          <w:rFonts w:ascii="Arial MT" w:hAnsi="Arial MT"/>
                          <w:sz w:val="20"/>
                        </w:rPr>
                        <w:t>assinado</w:t>
                      </w:r>
                      <w:r>
                        <w:rPr>
                          <w:rFonts w:ascii="Arial MT" w:hAnsi="Arial MT"/>
                          <w:spacing w:val="80"/>
                          <w:sz w:val="20"/>
                        </w:rPr>
                        <w:t xml:space="preserve"> </w:t>
                      </w:r>
                      <w:r>
                        <w:rPr>
                          <w:rFonts w:ascii="Arial MT" w:hAnsi="Arial MT"/>
                          <w:sz w:val="20"/>
                        </w:rPr>
                        <w:t>e</w:t>
                      </w:r>
                      <w:r>
                        <w:rPr>
                          <w:rFonts w:ascii="Arial MT" w:hAnsi="Arial MT"/>
                          <w:spacing w:val="80"/>
                          <w:sz w:val="20"/>
                        </w:rPr>
                        <w:t xml:space="preserve"> </w:t>
                      </w:r>
                      <w:r>
                        <w:rPr>
                          <w:rFonts w:ascii="Arial MT" w:hAnsi="Arial MT"/>
                          <w:sz w:val="20"/>
                        </w:rPr>
                        <w:t>conferido</w:t>
                      </w:r>
                      <w:r>
                        <w:rPr>
                          <w:rFonts w:ascii="Arial MT" w:hAnsi="Arial MT"/>
                          <w:spacing w:val="80"/>
                          <w:sz w:val="20"/>
                        </w:rPr>
                        <w:t xml:space="preserve"> </w:t>
                      </w:r>
                      <w:r>
                        <w:rPr>
                          <w:rFonts w:ascii="Arial MT" w:hAnsi="Arial MT"/>
                          <w:sz w:val="20"/>
                        </w:rPr>
                        <w:t>eletronicamente</w:t>
                      </w:r>
                      <w:r>
                        <w:rPr>
                          <w:rFonts w:ascii="Arial MT" w:hAnsi="Arial MT"/>
                          <w:spacing w:val="80"/>
                          <w:sz w:val="20"/>
                        </w:rPr>
                        <w:t xml:space="preserve"> </w:t>
                      </w:r>
                      <w:r>
                        <w:rPr>
                          <w:rFonts w:ascii="Arial MT" w:hAnsi="Arial MT"/>
                          <w:sz w:val="20"/>
                        </w:rPr>
                        <w:t>com</w:t>
                      </w:r>
                      <w:r>
                        <w:rPr>
                          <w:rFonts w:ascii="Arial MT" w:hAnsi="Arial MT"/>
                          <w:spacing w:val="80"/>
                          <w:sz w:val="20"/>
                        </w:rPr>
                        <w:t xml:space="preserve"> </w:t>
                      </w:r>
                      <w:r>
                        <w:rPr>
                          <w:rFonts w:ascii="Arial MT" w:hAnsi="Arial MT"/>
                          <w:sz w:val="20"/>
                        </w:rPr>
                        <w:t>fundamento</w:t>
                      </w:r>
                      <w:r>
                        <w:rPr>
                          <w:rFonts w:ascii="Arial MT" w:hAnsi="Arial MT"/>
                          <w:spacing w:val="80"/>
                          <w:sz w:val="20"/>
                        </w:rPr>
                        <w:t xml:space="preserve"> </w:t>
                      </w:r>
                      <w:r>
                        <w:rPr>
                          <w:rFonts w:ascii="Arial MT" w:hAnsi="Arial MT"/>
                          <w:sz w:val="20"/>
                        </w:rPr>
                        <w:t>no</w:t>
                      </w:r>
                      <w:r>
                        <w:rPr>
                          <w:rFonts w:ascii="Arial MT" w:hAnsi="Arial MT"/>
                          <w:spacing w:val="80"/>
                          <w:sz w:val="20"/>
                        </w:rPr>
                        <w:t xml:space="preserve"> </w:t>
                      </w:r>
                      <w:r>
                        <w:rPr>
                          <w:rFonts w:ascii="Arial MT" w:hAnsi="Arial MT"/>
                          <w:sz w:val="20"/>
                        </w:rPr>
                        <w:t>artigo</w:t>
                      </w:r>
                      <w:r>
                        <w:rPr>
                          <w:rFonts w:ascii="Arial MT" w:hAnsi="Arial MT"/>
                          <w:spacing w:val="80"/>
                          <w:sz w:val="20"/>
                        </w:rPr>
                        <w:t xml:space="preserve"> </w:t>
                      </w:r>
                      <w:r>
                        <w:rPr>
                          <w:rFonts w:ascii="Arial MT" w:hAnsi="Arial MT"/>
                          <w:sz w:val="20"/>
                        </w:rPr>
                        <w:t>6º,</w:t>
                      </w:r>
                      <w:r>
                        <w:rPr>
                          <w:rFonts w:ascii="Arial MT" w:hAnsi="Arial MT"/>
                          <w:spacing w:val="80"/>
                          <w:sz w:val="20"/>
                        </w:rPr>
                        <w:t xml:space="preserve"> </w:t>
                      </w:r>
                      <w:r>
                        <w:rPr>
                          <w:rFonts w:ascii="Arial MT" w:hAnsi="Arial MT"/>
                          <w:sz w:val="20"/>
                        </w:rPr>
                        <w:t>do</w:t>
                      </w:r>
                      <w:r>
                        <w:rPr>
                          <w:rFonts w:ascii="Arial MT" w:hAnsi="Arial MT"/>
                          <w:spacing w:val="80"/>
                          <w:sz w:val="20"/>
                        </w:rPr>
                        <w:t xml:space="preserve"> </w:t>
                      </w:r>
                      <w:r>
                        <w:rPr>
                          <w:rFonts w:ascii="Arial MT" w:hAnsi="Arial MT"/>
                          <w:sz w:val="20"/>
                        </w:rPr>
                        <w:t>Decreto</w:t>
                      </w:r>
                      <w:r>
                        <w:rPr>
                          <w:rFonts w:ascii="Arial MT" w:hAnsi="Arial MT"/>
                          <w:spacing w:val="80"/>
                          <w:sz w:val="20"/>
                        </w:rPr>
                        <w:t xml:space="preserve"> </w:t>
                      </w:r>
                      <w:r>
                        <w:rPr>
                          <w:rFonts w:ascii="Arial MT" w:hAnsi="Arial MT"/>
                          <w:sz w:val="20"/>
                        </w:rPr>
                        <w:t>nº 8.539 de 08/10/2015 da Presidência da República pelos assinantes abaixo:</w:t>
                      </w:r>
                    </w:p>
                  </w:txbxContent>
                </v:textbox>
                <w10:wrap type="topAndBottom" anchorx="page"/>
              </v:shape>
            </w:pict>
          </mc:Fallback>
        </mc:AlternateContent>
      </w:r>
    </w:p>
    <w:p w14:paraId="1548CB71" w14:textId="77777777" w:rsidR="00D23751" w:rsidRDefault="00D23751">
      <w:pPr>
        <w:pStyle w:val="Corpodetexto"/>
        <w:spacing w:before="11"/>
        <w:rPr>
          <w:rFonts w:ascii="Arial MT"/>
          <w:sz w:val="16"/>
        </w:rPr>
      </w:pPr>
    </w:p>
    <w:tbl>
      <w:tblPr>
        <w:tblStyle w:val="TableNormal"/>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00"/>
      </w:tblGrid>
      <w:tr w:rsidR="00D23751" w14:paraId="45503A32" w14:textId="77777777">
        <w:trPr>
          <w:trHeight w:val="790"/>
        </w:trPr>
        <w:tc>
          <w:tcPr>
            <w:tcW w:w="10400" w:type="dxa"/>
          </w:tcPr>
          <w:p w14:paraId="24B16A85" w14:textId="77777777" w:rsidR="00D23751" w:rsidRDefault="00FA4B3B">
            <w:pPr>
              <w:pStyle w:val="TableParagraph"/>
              <w:spacing w:before="190" w:line="242" w:lineRule="auto"/>
              <w:ind w:left="60"/>
              <w:rPr>
                <w:rFonts w:ascii="Arial MT" w:hAnsi="Arial MT"/>
                <w:sz w:val="20"/>
              </w:rPr>
            </w:pPr>
            <w:r>
              <w:rPr>
                <w:rFonts w:ascii="Arial MT" w:hAnsi="Arial MT"/>
                <w:sz w:val="20"/>
              </w:rPr>
              <w:t>Assinado</w:t>
            </w:r>
            <w:r>
              <w:rPr>
                <w:rFonts w:ascii="Arial MT" w:hAnsi="Arial MT"/>
                <w:spacing w:val="66"/>
                <w:sz w:val="20"/>
              </w:rPr>
              <w:t xml:space="preserve"> </w:t>
            </w:r>
            <w:r>
              <w:rPr>
                <w:rFonts w:ascii="Arial MT" w:hAnsi="Arial MT"/>
                <w:sz w:val="20"/>
              </w:rPr>
              <w:t>via</w:t>
            </w:r>
            <w:r>
              <w:rPr>
                <w:rFonts w:ascii="Arial MT" w:hAnsi="Arial MT"/>
                <w:spacing w:val="66"/>
                <w:sz w:val="20"/>
              </w:rPr>
              <w:t xml:space="preserve"> </w:t>
            </w:r>
            <w:r>
              <w:rPr>
                <w:rFonts w:ascii="Arial MT" w:hAnsi="Arial MT"/>
                <w:sz w:val="20"/>
              </w:rPr>
              <w:t>ASSINATURA</w:t>
            </w:r>
            <w:r>
              <w:rPr>
                <w:rFonts w:ascii="Arial MT" w:hAnsi="Arial MT"/>
                <w:spacing w:val="66"/>
                <w:sz w:val="20"/>
              </w:rPr>
              <w:t xml:space="preserve"> </w:t>
            </w:r>
            <w:r>
              <w:rPr>
                <w:rFonts w:ascii="Arial MT" w:hAnsi="Arial MT"/>
                <w:sz w:val="20"/>
              </w:rPr>
              <w:t>CADASTRAL</w:t>
            </w:r>
            <w:r>
              <w:rPr>
                <w:rFonts w:ascii="Arial MT" w:hAnsi="Arial MT"/>
                <w:spacing w:val="66"/>
                <w:sz w:val="20"/>
              </w:rPr>
              <w:t xml:space="preserve"> </w:t>
            </w:r>
            <w:r>
              <w:rPr>
                <w:rFonts w:ascii="Arial MT" w:hAnsi="Arial MT"/>
                <w:sz w:val="20"/>
              </w:rPr>
              <w:t>por</w:t>
            </w:r>
            <w:r>
              <w:rPr>
                <w:rFonts w:ascii="Arial MT" w:hAnsi="Arial MT"/>
                <w:spacing w:val="66"/>
                <w:sz w:val="20"/>
              </w:rPr>
              <w:t xml:space="preserve"> </w:t>
            </w:r>
            <w:r>
              <w:rPr>
                <w:rFonts w:ascii="Arial MT" w:hAnsi="Arial MT"/>
                <w:sz w:val="20"/>
              </w:rPr>
              <w:t>1º</w:t>
            </w:r>
            <w:r>
              <w:rPr>
                <w:rFonts w:ascii="Arial MT" w:hAnsi="Arial MT"/>
                <w:spacing w:val="66"/>
                <w:sz w:val="20"/>
              </w:rPr>
              <w:t xml:space="preserve"> </w:t>
            </w:r>
            <w:r>
              <w:rPr>
                <w:rFonts w:ascii="Arial MT" w:hAnsi="Arial MT"/>
                <w:sz w:val="20"/>
              </w:rPr>
              <w:t>Ten</w:t>
            </w:r>
            <w:r>
              <w:rPr>
                <w:rFonts w:ascii="Arial MT" w:hAnsi="Arial MT"/>
                <w:spacing w:val="66"/>
                <w:sz w:val="20"/>
              </w:rPr>
              <w:t xml:space="preserve"> </w:t>
            </w:r>
            <w:r>
              <w:rPr>
                <w:rFonts w:ascii="Arial MT" w:hAnsi="Arial MT"/>
                <w:sz w:val="20"/>
              </w:rPr>
              <w:t>JOÃO</w:t>
            </w:r>
            <w:r>
              <w:rPr>
                <w:rFonts w:ascii="Arial MT" w:hAnsi="Arial MT"/>
                <w:spacing w:val="66"/>
                <w:sz w:val="20"/>
              </w:rPr>
              <w:t xml:space="preserve"> </w:t>
            </w:r>
            <w:r>
              <w:rPr>
                <w:rFonts w:ascii="Arial MT" w:hAnsi="Arial MT"/>
                <w:sz w:val="20"/>
              </w:rPr>
              <w:t>PEDRO</w:t>
            </w:r>
            <w:r>
              <w:rPr>
                <w:rFonts w:ascii="Arial MT" w:hAnsi="Arial MT"/>
                <w:spacing w:val="66"/>
                <w:sz w:val="20"/>
              </w:rPr>
              <w:t xml:space="preserve"> </w:t>
            </w:r>
            <w:r>
              <w:rPr>
                <w:rFonts w:ascii="Arial MT" w:hAnsi="Arial MT"/>
                <w:sz w:val="20"/>
              </w:rPr>
              <w:t>BOQUIMPANI</w:t>
            </w:r>
            <w:r>
              <w:rPr>
                <w:rFonts w:ascii="Arial MT" w:hAnsi="Arial MT"/>
                <w:spacing w:val="66"/>
                <w:sz w:val="20"/>
              </w:rPr>
              <w:t xml:space="preserve"> </w:t>
            </w:r>
            <w:r>
              <w:rPr>
                <w:rFonts w:ascii="Arial MT" w:hAnsi="Arial MT"/>
                <w:sz w:val="20"/>
              </w:rPr>
              <w:t>no</w:t>
            </w:r>
            <w:r>
              <w:rPr>
                <w:rFonts w:ascii="Arial MT" w:hAnsi="Arial MT"/>
                <w:spacing w:val="66"/>
                <w:sz w:val="20"/>
              </w:rPr>
              <w:t xml:space="preserve"> </w:t>
            </w:r>
            <w:r>
              <w:rPr>
                <w:rFonts w:ascii="Arial MT" w:hAnsi="Arial MT"/>
                <w:sz w:val="20"/>
              </w:rPr>
              <w:t>dia</w:t>
            </w:r>
            <w:r>
              <w:rPr>
                <w:rFonts w:ascii="Arial MT" w:hAnsi="Arial MT"/>
                <w:spacing w:val="66"/>
                <w:sz w:val="20"/>
              </w:rPr>
              <w:t xml:space="preserve"> </w:t>
            </w:r>
            <w:r>
              <w:rPr>
                <w:rFonts w:ascii="Arial MT" w:hAnsi="Arial MT"/>
                <w:sz w:val="20"/>
              </w:rPr>
              <w:t>26/02/2026</w:t>
            </w:r>
            <w:r>
              <w:rPr>
                <w:rFonts w:ascii="Arial MT" w:hAnsi="Arial MT"/>
                <w:spacing w:val="66"/>
                <w:sz w:val="20"/>
              </w:rPr>
              <w:t xml:space="preserve"> </w:t>
            </w:r>
            <w:r>
              <w:rPr>
                <w:rFonts w:ascii="Arial MT" w:hAnsi="Arial MT"/>
                <w:sz w:val="20"/>
              </w:rPr>
              <w:t>às 16:58:01 no horário oficial de Brasília.</w:t>
            </w:r>
          </w:p>
        </w:tc>
      </w:tr>
      <w:tr w:rsidR="00D23751" w14:paraId="63E03391" w14:textId="77777777">
        <w:trPr>
          <w:trHeight w:val="790"/>
        </w:trPr>
        <w:tc>
          <w:tcPr>
            <w:tcW w:w="10400" w:type="dxa"/>
          </w:tcPr>
          <w:p w14:paraId="31D56DC0" w14:textId="77777777" w:rsidR="00D23751" w:rsidRDefault="00FA4B3B">
            <w:pPr>
              <w:pStyle w:val="TableParagraph"/>
              <w:spacing w:before="190" w:line="242" w:lineRule="auto"/>
              <w:ind w:left="60"/>
              <w:rPr>
                <w:rFonts w:ascii="Arial MT" w:hAnsi="Arial MT"/>
                <w:sz w:val="20"/>
              </w:rPr>
            </w:pPr>
            <w:r>
              <w:rPr>
                <w:rFonts w:ascii="Arial MT" w:hAnsi="Arial MT"/>
                <w:sz w:val="20"/>
              </w:rPr>
              <w:t>Assinado</w:t>
            </w:r>
            <w:r>
              <w:rPr>
                <w:rFonts w:ascii="Arial MT" w:hAnsi="Arial MT"/>
                <w:spacing w:val="40"/>
                <w:sz w:val="20"/>
              </w:rPr>
              <w:t xml:space="preserve"> </w:t>
            </w:r>
            <w:r>
              <w:rPr>
                <w:rFonts w:ascii="Arial MT" w:hAnsi="Arial MT"/>
                <w:sz w:val="20"/>
              </w:rPr>
              <w:t>via</w:t>
            </w:r>
            <w:r>
              <w:rPr>
                <w:rFonts w:ascii="Arial MT" w:hAnsi="Arial MT"/>
                <w:spacing w:val="40"/>
                <w:sz w:val="20"/>
              </w:rPr>
              <w:t xml:space="preserve"> </w:t>
            </w:r>
            <w:r>
              <w:rPr>
                <w:rFonts w:ascii="Arial MT" w:hAnsi="Arial MT"/>
                <w:sz w:val="20"/>
              </w:rPr>
              <w:t>ASSINATURA</w:t>
            </w:r>
            <w:r>
              <w:rPr>
                <w:rFonts w:ascii="Arial MT" w:hAnsi="Arial MT"/>
                <w:spacing w:val="40"/>
                <w:sz w:val="20"/>
              </w:rPr>
              <w:t xml:space="preserve"> </w:t>
            </w:r>
            <w:r>
              <w:rPr>
                <w:rFonts w:ascii="Arial MT" w:hAnsi="Arial MT"/>
                <w:sz w:val="20"/>
              </w:rPr>
              <w:t>CADASTRAL</w:t>
            </w:r>
            <w:r>
              <w:rPr>
                <w:rFonts w:ascii="Arial MT" w:hAnsi="Arial MT"/>
                <w:spacing w:val="40"/>
                <w:sz w:val="20"/>
              </w:rPr>
              <w:t xml:space="preserve"> </w:t>
            </w:r>
            <w:r>
              <w:rPr>
                <w:rFonts w:ascii="Arial MT" w:hAnsi="Arial MT"/>
                <w:sz w:val="20"/>
              </w:rPr>
              <w:t>por</w:t>
            </w:r>
            <w:r>
              <w:rPr>
                <w:rFonts w:ascii="Arial MT" w:hAnsi="Arial MT"/>
                <w:spacing w:val="40"/>
                <w:sz w:val="20"/>
              </w:rPr>
              <w:t xml:space="preserve"> </w:t>
            </w:r>
            <w:r>
              <w:rPr>
                <w:rFonts w:ascii="Arial MT" w:hAnsi="Arial MT"/>
                <w:sz w:val="20"/>
              </w:rPr>
              <w:t>Cap</w:t>
            </w:r>
            <w:r>
              <w:rPr>
                <w:rFonts w:ascii="Arial MT" w:hAnsi="Arial MT"/>
                <w:spacing w:val="40"/>
                <w:sz w:val="20"/>
              </w:rPr>
              <w:t xml:space="preserve"> </w:t>
            </w:r>
            <w:r>
              <w:rPr>
                <w:rFonts w:ascii="Arial MT" w:hAnsi="Arial MT"/>
                <w:sz w:val="20"/>
              </w:rPr>
              <w:t>KIM</w:t>
            </w:r>
            <w:r>
              <w:rPr>
                <w:rFonts w:ascii="Arial MT" w:hAnsi="Arial MT"/>
                <w:spacing w:val="40"/>
                <w:sz w:val="20"/>
              </w:rPr>
              <w:t xml:space="preserve"> </w:t>
            </w:r>
            <w:r>
              <w:rPr>
                <w:rFonts w:ascii="Arial MT" w:hAnsi="Arial MT"/>
                <w:sz w:val="20"/>
              </w:rPr>
              <w:t>JUAN</w:t>
            </w:r>
            <w:r>
              <w:rPr>
                <w:rFonts w:ascii="Arial MT" w:hAnsi="Arial MT"/>
                <w:spacing w:val="40"/>
                <w:sz w:val="20"/>
              </w:rPr>
              <w:t xml:space="preserve"> </w:t>
            </w:r>
            <w:r>
              <w:rPr>
                <w:rFonts w:ascii="Arial MT" w:hAnsi="Arial MT"/>
                <w:sz w:val="20"/>
              </w:rPr>
              <w:t>MORENO</w:t>
            </w:r>
            <w:r>
              <w:rPr>
                <w:rFonts w:ascii="Arial MT" w:hAnsi="Arial MT"/>
                <w:spacing w:val="40"/>
                <w:sz w:val="20"/>
              </w:rPr>
              <w:t xml:space="preserve"> </w:t>
            </w:r>
            <w:r>
              <w:rPr>
                <w:rFonts w:ascii="Arial MT" w:hAnsi="Arial MT"/>
                <w:sz w:val="20"/>
              </w:rPr>
              <w:t>TAKEHARA</w:t>
            </w:r>
            <w:r>
              <w:rPr>
                <w:rFonts w:ascii="Arial MT" w:hAnsi="Arial MT"/>
                <w:spacing w:val="40"/>
                <w:sz w:val="20"/>
              </w:rPr>
              <w:t xml:space="preserve"> </w:t>
            </w:r>
            <w:r>
              <w:rPr>
                <w:rFonts w:ascii="Arial MT" w:hAnsi="Arial MT"/>
                <w:sz w:val="20"/>
              </w:rPr>
              <w:t>no</w:t>
            </w:r>
            <w:r>
              <w:rPr>
                <w:rFonts w:ascii="Arial MT" w:hAnsi="Arial MT"/>
                <w:spacing w:val="40"/>
                <w:sz w:val="20"/>
              </w:rPr>
              <w:t xml:space="preserve"> </w:t>
            </w:r>
            <w:r>
              <w:rPr>
                <w:rFonts w:ascii="Arial MT" w:hAnsi="Arial MT"/>
                <w:sz w:val="20"/>
              </w:rPr>
              <w:t>dia</w:t>
            </w:r>
            <w:r>
              <w:rPr>
                <w:rFonts w:ascii="Arial MT" w:hAnsi="Arial MT"/>
                <w:spacing w:val="40"/>
                <w:sz w:val="20"/>
              </w:rPr>
              <w:t xml:space="preserve"> </w:t>
            </w:r>
            <w:r>
              <w:rPr>
                <w:rFonts w:ascii="Arial MT" w:hAnsi="Arial MT"/>
                <w:sz w:val="20"/>
              </w:rPr>
              <w:t>09/03/2026</w:t>
            </w:r>
            <w:r>
              <w:rPr>
                <w:rFonts w:ascii="Arial MT" w:hAnsi="Arial MT"/>
                <w:spacing w:val="40"/>
                <w:sz w:val="20"/>
              </w:rPr>
              <w:t xml:space="preserve"> </w:t>
            </w:r>
            <w:r>
              <w:rPr>
                <w:rFonts w:ascii="Arial MT" w:hAnsi="Arial MT"/>
                <w:sz w:val="20"/>
              </w:rPr>
              <w:t>às 14:09:46 no horário oficial de Brasília.</w:t>
            </w:r>
          </w:p>
        </w:tc>
      </w:tr>
    </w:tbl>
    <w:p w14:paraId="2B273332" w14:textId="77777777" w:rsidR="00FA4B3B" w:rsidRDefault="00FA4B3B"/>
    <w:sectPr w:rsidR="00FA4B3B">
      <w:pgSz w:w="11900" w:h="16840"/>
      <w:pgMar w:top="1000" w:right="566" w:bottom="320" w:left="708" w:header="0" w:footer="1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90329" w14:textId="77777777" w:rsidR="00FA4B3B" w:rsidRDefault="00FA4B3B">
      <w:r>
        <w:separator/>
      </w:r>
    </w:p>
  </w:endnote>
  <w:endnote w:type="continuationSeparator" w:id="0">
    <w:p w14:paraId="0572E6A9" w14:textId="77777777" w:rsidR="00FA4B3B" w:rsidRDefault="00FA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F677B" w14:textId="77777777" w:rsidR="00D23751" w:rsidRDefault="00FA4B3B">
    <w:pPr>
      <w:pStyle w:val="Corpodetexto"/>
      <w:spacing w:line="14" w:lineRule="auto"/>
      <w:rPr>
        <w:sz w:val="20"/>
      </w:rPr>
    </w:pPr>
    <w:r>
      <w:rPr>
        <w:noProof/>
        <w:sz w:val="20"/>
      </w:rPr>
      <mc:AlternateContent>
        <mc:Choice Requires="wps">
          <w:drawing>
            <wp:anchor distT="0" distB="0" distL="0" distR="0" simplePos="0" relativeHeight="485835264" behindDoc="1" locked="0" layoutInCell="1" allowOverlap="1" wp14:anchorId="3EC6F74F" wp14:editId="720A5DC0">
              <wp:simplePos x="0" y="0"/>
              <wp:positionH relativeFrom="page">
                <wp:posOffset>1767967</wp:posOffset>
              </wp:positionH>
              <wp:positionV relativeFrom="page">
                <wp:posOffset>10466303</wp:posOffset>
              </wp:positionV>
              <wp:extent cx="4028440"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8440" cy="111125"/>
                      </a:xfrm>
                      <a:prstGeom prst="rect">
                        <a:avLst/>
                      </a:prstGeom>
                    </wps:spPr>
                    <wps:txbx>
                      <w:txbxContent>
                        <w:p w14:paraId="2B4CA840" w14:textId="2779BEE6" w:rsidR="00D23751" w:rsidRDefault="00D23751">
                          <w:pPr>
                            <w:spacing w:before="16"/>
                            <w:ind w:left="20"/>
                            <w:rPr>
                              <w:rFonts w:ascii="Arial MT" w:hAnsi="Arial MT"/>
                              <w:sz w:val="12"/>
                            </w:rPr>
                          </w:pPr>
                        </w:p>
                      </w:txbxContent>
                    </wps:txbx>
                    <wps:bodyPr wrap="square" lIns="0" tIns="0" rIns="0" bIns="0" rtlCol="0">
                      <a:noAutofit/>
                    </wps:bodyPr>
                  </wps:wsp>
                </a:graphicData>
              </a:graphic>
            </wp:anchor>
          </w:drawing>
        </mc:Choice>
        <mc:Fallback>
          <w:pict>
            <v:shapetype w14:anchorId="3EC6F74F" id="_x0000_t202" coordsize="21600,21600" o:spt="202" path="m,l,21600r21600,l21600,xe">
              <v:stroke joinstyle="miter"/>
              <v:path gradientshapeok="t" o:connecttype="rect"/>
            </v:shapetype>
            <v:shape id="Textbox 1" o:spid="_x0000_s1027" type="#_x0000_t202" style="position:absolute;margin-left:139.2pt;margin-top:824.1pt;width:317.2pt;height:8.75pt;z-index:-17481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" filled="f" stroked="f">
              <v:textbox inset="0,0,0,0">
                <w:txbxContent>
                  <w:p w14:paraId="2B4CA840" w14:textId="2779BEE6" w:rsidR="00D23751" w:rsidRDefault="00D23751">
                    <w:pPr>
                      <w:spacing w:before="16"/>
                      <w:ind w:left="20"/>
                      <w:rPr>
                        <w:rFonts w:ascii="Arial MT" w:hAnsi="Arial MT"/>
                        <w:sz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8D919" w14:textId="77777777" w:rsidR="00FA4B3B" w:rsidRDefault="00FA4B3B">
      <w:r>
        <w:separator/>
      </w:r>
    </w:p>
  </w:footnote>
  <w:footnote w:type="continuationSeparator" w:id="0">
    <w:p w14:paraId="2A94C877" w14:textId="77777777" w:rsidR="00FA4B3B" w:rsidRDefault="00FA4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BE33E2"/>
    <w:multiLevelType w:val="hybridMultilevel"/>
    <w:tmpl w:val="3438BC14"/>
    <w:lvl w:ilvl="0" w:tplc="D1EA762E">
      <w:start w:val="1"/>
      <w:numFmt w:val="decimal"/>
      <w:lvlText w:val="%1."/>
      <w:lvlJc w:val="left"/>
      <w:pPr>
        <w:ind w:left="601" w:hanging="231"/>
        <w:jc w:val="right"/>
      </w:pPr>
      <w:rPr>
        <w:rFonts w:hint="default"/>
        <w:spacing w:val="0"/>
        <w:w w:val="100"/>
        <w:lang w:val="pt-PT" w:eastAsia="en-US" w:bidi="ar-SA"/>
      </w:rPr>
    </w:lvl>
    <w:lvl w:ilvl="1" w:tplc="6652B6B2">
      <w:numFmt w:val="bullet"/>
      <w:lvlText w:val="•"/>
      <w:lvlJc w:val="left"/>
      <w:pPr>
        <w:ind w:left="1635" w:hanging="231"/>
      </w:pPr>
      <w:rPr>
        <w:rFonts w:hint="default"/>
        <w:lang w:val="pt-PT" w:eastAsia="en-US" w:bidi="ar-SA"/>
      </w:rPr>
    </w:lvl>
    <w:lvl w:ilvl="2" w:tplc="80C44DAE">
      <w:numFmt w:val="bullet"/>
      <w:lvlText w:val="•"/>
      <w:lvlJc w:val="left"/>
      <w:pPr>
        <w:ind w:left="2661" w:hanging="231"/>
      </w:pPr>
      <w:rPr>
        <w:rFonts w:hint="default"/>
        <w:lang w:val="pt-PT" w:eastAsia="en-US" w:bidi="ar-SA"/>
      </w:rPr>
    </w:lvl>
    <w:lvl w:ilvl="3" w:tplc="73343000">
      <w:numFmt w:val="bullet"/>
      <w:lvlText w:val="•"/>
      <w:lvlJc w:val="left"/>
      <w:pPr>
        <w:ind w:left="3686" w:hanging="231"/>
      </w:pPr>
      <w:rPr>
        <w:rFonts w:hint="default"/>
        <w:lang w:val="pt-PT" w:eastAsia="en-US" w:bidi="ar-SA"/>
      </w:rPr>
    </w:lvl>
    <w:lvl w:ilvl="4" w:tplc="DF34792E">
      <w:numFmt w:val="bullet"/>
      <w:lvlText w:val="•"/>
      <w:lvlJc w:val="left"/>
      <w:pPr>
        <w:ind w:left="4712" w:hanging="231"/>
      </w:pPr>
      <w:rPr>
        <w:rFonts w:hint="default"/>
        <w:lang w:val="pt-PT" w:eastAsia="en-US" w:bidi="ar-SA"/>
      </w:rPr>
    </w:lvl>
    <w:lvl w:ilvl="5" w:tplc="6A188C7C">
      <w:numFmt w:val="bullet"/>
      <w:lvlText w:val="•"/>
      <w:lvlJc w:val="left"/>
      <w:pPr>
        <w:ind w:left="5738" w:hanging="231"/>
      </w:pPr>
      <w:rPr>
        <w:rFonts w:hint="default"/>
        <w:lang w:val="pt-PT" w:eastAsia="en-US" w:bidi="ar-SA"/>
      </w:rPr>
    </w:lvl>
    <w:lvl w:ilvl="6" w:tplc="DA72FCAC">
      <w:numFmt w:val="bullet"/>
      <w:lvlText w:val="•"/>
      <w:lvlJc w:val="left"/>
      <w:pPr>
        <w:ind w:left="6763" w:hanging="231"/>
      </w:pPr>
      <w:rPr>
        <w:rFonts w:hint="default"/>
        <w:lang w:val="pt-PT" w:eastAsia="en-US" w:bidi="ar-SA"/>
      </w:rPr>
    </w:lvl>
    <w:lvl w:ilvl="7" w:tplc="04A48284">
      <w:numFmt w:val="bullet"/>
      <w:lvlText w:val="•"/>
      <w:lvlJc w:val="left"/>
      <w:pPr>
        <w:ind w:left="7789" w:hanging="231"/>
      </w:pPr>
      <w:rPr>
        <w:rFonts w:hint="default"/>
        <w:lang w:val="pt-PT" w:eastAsia="en-US" w:bidi="ar-SA"/>
      </w:rPr>
    </w:lvl>
    <w:lvl w:ilvl="8" w:tplc="A9F8295A">
      <w:numFmt w:val="bullet"/>
      <w:lvlText w:val="•"/>
      <w:lvlJc w:val="left"/>
      <w:pPr>
        <w:ind w:left="8814" w:hanging="231"/>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23751"/>
    <w:rsid w:val="00200F67"/>
    <w:rsid w:val="004F52B6"/>
    <w:rsid w:val="0068671F"/>
    <w:rsid w:val="00A5739F"/>
    <w:rsid w:val="00D23751"/>
    <w:rsid w:val="00FA4B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FF7BEE"/>
  <w15:docId w15:val="{351B411A-851B-4952-B4C0-4EF40AE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547"/>
      <w:outlineLvl w:val="0"/>
    </w:pPr>
    <w:rPr>
      <w:rFonts w:ascii="Times New Roman" w:eastAsia="Times New Roman" w:hAnsi="Times New Roman" w:cs="Times New Roman"/>
      <w:b/>
      <w:bCs/>
      <w:sz w:val="24"/>
      <w:szCs w:val="24"/>
    </w:rPr>
  </w:style>
  <w:style w:type="paragraph" w:styleId="Ttulo2">
    <w:name w:val="heading 2"/>
    <w:basedOn w:val="Normal"/>
    <w:uiPriority w:val="9"/>
    <w:unhideWhenUsed/>
    <w:qFormat/>
    <w:pPr>
      <w:jc w:val="center"/>
      <w:outlineLvl w:val="1"/>
    </w:pPr>
    <w:rPr>
      <w:rFonts w:ascii="Times New Roman" w:eastAsia="Times New Roman" w:hAnsi="Times New Roman" w:cs="Times New Roman"/>
      <w:b/>
      <w:bCs/>
      <w:sz w:val="24"/>
      <w:szCs w:val="24"/>
    </w:rPr>
  </w:style>
  <w:style w:type="paragraph" w:styleId="Ttulo3">
    <w:name w:val="heading 3"/>
    <w:basedOn w:val="Normal"/>
    <w:uiPriority w:val="9"/>
    <w:unhideWhenUsed/>
    <w:qFormat/>
    <w:pPr>
      <w:ind w:left="861" w:hanging="360"/>
      <w:outlineLvl w:val="2"/>
    </w:pPr>
    <w:rPr>
      <w:rFonts w:ascii="Arial MT" w:eastAsia="Arial MT" w:hAnsi="Arial MT" w:cs="Arial MT"/>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Times New Roman" w:eastAsia="Times New Roman" w:hAnsi="Times New Roman" w:cs="Times New Roman"/>
      <w:sz w:val="24"/>
      <w:szCs w:val="24"/>
    </w:rPr>
  </w:style>
  <w:style w:type="paragraph" w:styleId="PargrafodaLista">
    <w:name w:val="List Paragraph"/>
    <w:basedOn w:val="Normal"/>
    <w:uiPriority w:val="1"/>
    <w:qFormat/>
    <w:pPr>
      <w:ind w:left="861" w:hanging="360"/>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F52B6"/>
    <w:pPr>
      <w:tabs>
        <w:tab w:val="center" w:pos="4252"/>
        <w:tab w:val="right" w:pos="8504"/>
      </w:tabs>
    </w:pPr>
  </w:style>
  <w:style w:type="character" w:customStyle="1" w:styleId="CabealhoChar">
    <w:name w:val="Cabeçalho Char"/>
    <w:basedOn w:val="Fontepargpadro"/>
    <w:link w:val="Cabealho"/>
    <w:uiPriority w:val="99"/>
    <w:rsid w:val="004F52B6"/>
    <w:rPr>
      <w:rFonts w:ascii="Calibri" w:eastAsia="Calibri" w:hAnsi="Calibri" w:cs="Calibri"/>
      <w:lang w:val="pt-PT"/>
    </w:rPr>
  </w:style>
  <w:style w:type="paragraph" w:styleId="Rodap">
    <w:name w:val="footer"/>
    <w:basedOn w:val="Normal"/>
    <w:link w:val="RodapChar"/>
    <w:uiPriority w:val="99"/>
    <w:unhideWhenUsed/>
    <w:rsid w:val="004F52B6"/>
    <w:pPr>
      <w:tabs>
        <w:tab w:val="center" w:pos="4252"/>
        <w:tab w:val="right" w:pos="8504"/>
      </w:tabs>
    </w:pPr>
  </w:style>
  <w:style w:type="character" w:customStyle="1" w:styleId="RodapChar">
    <w:name w:val="Rodapé Char"/>
    <w:basedOn w:val="Fontepargpadro"/>
    <w:link w:val="Rodap"/>
    <w:uiPriority w:val="99"/>
    <w:rsid w:val="004F52B6"/>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utenticidade-documento.sti.fab.mil.br/assinatura"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1535</Words>
  <Characters>8289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francisgfbo</dc:creator>
  <cp:lastModifiedBy>francisgfbo@bapv.intraer</cp:lastModifiedBy>
  <cp:revision>4</cp:revision>
  <cp:lastPrinted>2026-08-10T13:13:00Z</cp:lastPrinted>
  <dcterms:created xsi:type="dcterms:W3CDTF">2026-05-28T16:19:00Z</dcterms:created>
  <dcterms:modified xsi:type="dcterms:W3CDTF">2026-08-10T13:13:00Z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2026-05-28T00:00:00Z</vt:filetime>
  </property>
  <property fmtid="{D5CDD505-2E9C-101B-9397-08002B2CF9AE}" pid="4" name="LastSaved">
    <vt:filetime>2026-05-28T00:00:00Z</vt:filetime>
  </property>
  <property fmtid="{D5CDD505-2E9C-101B-9397-08002B2CF9AE}" pid="5" name="Producer">
    <vt:lpwstr>iText® Core 7.2.5 (AGPL version) ©2000-2023 iText Group NV</vt:lpwstr>
  </property>
</Properties>
</file>